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2DA" w:rsidRPr="00B646E3" w:rsidRDefault="009502DA" w:rsidP="009502DA">
      <w:pPr>
        <w:pStyle w:val="a6"/>
        <w:jc w:val="center"/>
        <w:rPr>
          <w:rFonts w:ascii="Times New Roman" w:hAnsi="Times New Roman" w:cs="Times New Roman"/>
          <w:b/>
          <w:sz w:val="28"/>
          <w:szCs w:val="28"/>
        </w:rPr>
      </w:pPr>
      <w:r w:rsidRPr="00B646E3">
        <w:rPr>
          <w:rFonts w:ascii="Times New Roman" w:hAnsi="Times New Roman" w:cs="Times New Roman"/>
          <w:b/>
          <w:sz w:val="28"/>
          <w:szCs w:val="28"/>
        </w:rPr>
        <w:t>Администрация</w:t>
      </w:r>
    </w:p>
    <w:p w:rsidR="009502DA" w:rsidRPr="00B646E3" w:rsidRDefault="009502DA" w:rsidP="009502DA">
      <w:pPr>
        <w:pStyle w:val="a6"/>
        <w:jc w:val="center"/>
        <w:rPr>
          <w:rFonts w:ascii="Times New Roman" w:hAnsi="Times New Roman" w:cs="Times New Roman"/>
          <w:b/>
          <w:sz w:val="28"/>
          <w:szCs w:val="28"/>
        </w:rPr>
      </w:pPr>
      <w:r w:rsidRPr="00B646E3">
        <w:rPr>
          <w:rFonts w:ascii="Times New Roman" w:hAnsi="Times New Roman" w:cs="Times New Roman"/>
          <w:b/>
          <w:sz w:val="28"/>
          <w:szCs w:val="28"/>
        </w:rPr>
        <w:t>муниципального образования</w:t>
      </w:r>
    </w:p>
    <w:p w:rsidR="009502DA" w:rsidRPr="00B646E3" w:rsidRDefault="009502DA" w:rsidP="009502DA">
      <w:pPr>
        <w:pStyle w:val="a6"/>
        <w:jc w:val="center"/>
        <w:rPr>
          <w:rFonts w:ascii="Times New Roman" w:hAnsi="Times New Roman" w:cs="Times New Roman"/>
          <w:b/>
          <w:sz w:val="28"/>
          <w:szCs w:val="28"/>
        </w:rPr>
      </w:pPr>
      <w:r w:rsidRPr="00B646E3">
        <w:rPr>
          <w:rFonts w:ascii="Times New Roman" w:hAnsi="Times New Roman" w:cs="Times New Roman"/>
          <w:b/>
          <w:sz w:val="28"/>
          <w:szCs w:val="28"/>
        </w:rPr>
        <w:t>«Куземкинское сельское поселение»</w:t>
      </w:r>
    </w:p>
    <w:p w:rsidR="009502DA" w:rsidRPr="00B646E3" w:rsidRDefault="009502DA" w:rsidP="009502DA">
      <w:pPr>
        <w:pStyle w:val="a6"/>
        <w:jc w:val="center"/>
        <w:rPr>
          <w:rFonts w:ascii="Times New Roman" w:hAnsi="Times New Roman" w:cs="Times New Roman"/>
          <w:b/>
          <w:sz w:val="28"/>
          <w:szCs w:val="28"/>
        </w:rPr>
      </w:pPr>
      <w:proofErr w:type="spellStart"/>
      <w:r w:rsidRPr="00B646E3">
        <w:rPr>
          <w:rFonts w:ascii="Times New Roman" w:hAnsi="Times New Roman" w:cs="Times New Roman"/>
          <w:b/>
          <w:sz w:val="28"/>
          <w:szCs w:val="28"/>
        </w:rPr>
        <w:t>Кингисеппского</w:t>
      </w:r>
      <w:proofErr w:type="spellEnd"/>
      <w:r w:rsidRPr="00B646E3">
        <w:rPr>
          <w:rFonts w:ascii="Times New Roman" w:hAnsi="Times New Roman" w:cs="Times New Roman"/>
          <w:b/>
          <w:sz w:val="28"/>
          <w:szCs w:val="28"/>
        </w:rPr>
        <w:t xml:space="preserve"> муниципального района</w:t>
      </w:r>
    </w:p>
    <w:p w:rsidR="009502DA" w:rsidRPr="00B646E3" w:rsidRDefault="009502DA" w:rsidP="009502DA">
      <w:pPr>
        <w:pStyle w:val="a6"/>
        <w:jc w:val="center"/>
        <w:rPr>
          <w:rFonts w:ascii="Times New Roman" w:hAnsi="Times New Roman" w:cs="Times New Roman"/>
          <w:b/>
          <w:sz w:val="28"/>
          <w:szCs w:val="28"/>
        </w:rPr>
      </w:pPr>
      <w:r w:rsidRPr="00B646E3">
        <w:rPr>
          <w:rFonts w:ascii="Times New Roman" w:hAnsi="Times New Roman" w:cs="Times New Roman"/>
          <w:b/>
          <w:sz w:val="28"/>
          <w:szCs w:val="28"/>
        </w:rPr>
        <w:t>Ленинградской области</w:t>
      </w:r>
    </w:p>
    <w:p w:rsidR="009502DA" w:rsidRPr="00B646E3" w:rsidRDefault="009502DA" w:rsidP="009502DA">
      <w:pPr>
        <w:pStyle w:val="a6"/>
        <w:jc w:val="center"/>
        <w:rPr>
          <w:rFonts w:ascii="Times New Roman" w:hAnsi="Times New Roman" w:cs="Times New Roman"/>
          <w:b/>
          <w:sz w:val="28"/>
          <w:szCs w:val="28"/>
        </w:rPr>
      </w:pPr>
    </w:p>
    <w:p w:rsidR="009502DA" w:rsidRPr="00B646E3" w:rsidRDefault="009502DA" w:rsidP="009502DA">
      <w:pPr>
        <w:pStyle w:val="a6"/>
        <w:jc w:val="center"/>
        <w:rPr>
          <w:rFonts w:ascii="Times New Roman" w:hAnsi="Times New Roman" w:cs="Times New Roman"/>
          <w:b/>
          <w:sz w:val="28"/>
          <w:szCs w:val="28"/>
        </w:rPr>
      </w:pPr>
      <w:r w:rsidRPr="00B646E3">
        <w:rPr>
          <w:rFonts w:ascii="Times New Roman" w:hAnsi="Times New Roman" w:cs="Times New Roman"/>
          <w:b/>
          <w:sz w:val="28"/>
          <w:szCs w:val="28"/>
        </w:rPr>
        <w:t>ПОСТАНОВЛЕНИЕ</w:t>
      </w:r>
    </w:p>
    <w:tbl>
      <w:tblPr>
        <w:tblW w:w="0" w:type="auto"/>
        <w:shd w:val="clear" w:color="auto" w:fill="FFFFFF"/>
        <w:tblCellMar>
          <w:left w:w="0" w:type="dxa"/>
          <w:right w:w="0" w:type="dxa"/>
        </w:tblCellMar>
        <w:tblLook w:val="04A0" w:firstRow="1" w:lastRow="0" w:firstColumn="1" w:lastColumn="0" w:noHBand="0" w:noVBand="1"/>
      </w:tblPr>
      <w:tblGrid>
        <w:gridCol w:w="4697"/>
        <w:gridCol w:w="4658"/>
      </w:tblGrid>
      <w:tr w:rsidR="00B95313" w:rsidRPr="00AB7027" w:rsidTr="00AB7027">
        <w:tc>
          <w:tcPr>
            <w:tcW w:w="4697" w:type="dxa"/>
            <w:shd w:val="clear" w:color="auto" w:fill="FFFFFF"/>
            <w:vAlign w:val="center"/>
            <w:hideMark/>
          </w:tcPr>
          <w:p w:rsidR="009502DA" w:rsidRDefault="009502DA" w:rsidP="00214B42">
            <w:pPr>
              <w:spacing w:after="0" w:line="240" w:lineRule="auto"/>
              <w:jc w:val="both"/>
              <w:rPr>
                <w:rFonts w:ascii="Times New Roman" w:eastAsia="Times New Roman" w:hAnsi="Times New Roman" w:cs="Times New Roman"/>
                <w:color w:val="000000"/>
                <w:sz w:val="24"/>
                <w:szCs w:val="24"/>
              </w:rPr>
            </w:pPr>
          </w:p>
          <w:p w:rsidR="009502DA" w:rsidRDefault="009502DA" w:rsidP="00214B4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29.12.2017г.  № 226</w:t>
            </w:r>
          </w:p>
          <w:p w:rsidR="00B95313" w:rsidRPr="00AB7027" w:rsidRDefault="00B95313" w:rsidP="00214B42">
            <w:pPr>
              <w:spacing w:after="0" w:line="240" w:lineRule="auto"/>
              <w:jc w:val="both"/>
              <w:rPr>
                <w:rFonts w:ascii="Times New Roman" w:eastAsia="Times New Roman" w:hAnsi="Times New Roman" w:cs="Times New Roman"/>
                <w:color w:val="000000"/>
                <w:sz w:val="24"/>
                <w:szCs w:val="24"/>
              </w:rPr>
            </w:pPr>
            <w:r w:rsidRPr="00AB7027">
              <w:rPr>
                <w:rFonts w:ascii="Times New Roman" w:eastAsia="Times New Roman" w:hAnsi="Times New Roman" w:cs="Times New Roman"/>
                <w:color w:val="000000"/>
                <w:sz w:val="24"/>
                <w:szCs w:val="24"/>
              </w:rPr>
              <w:t>Об утверждении Положения о системах оплаты труда в муниципальных бюджетных учреждениях и муниципальных казенных учреждениях МО «</w:t>
            </w:r>
            <w:r w:rsidR="00AB7027">
              <w:rPr>
                <w:rFonts w:ascii="Times New Roman" w:eastAsia="Times New Roman" w:hAnsi="Times New Roman" w:cs="Times New Roman"/>
                <w:color w:val="000000"/>
                <w:sz w:val="24"/>
                <w:szCs w:val="24"/>
              </w:rPr>
              <w:t>Куземкинское сельское поселение</w:t>
            </w:r>
            <w:r w:rsidRPr="00AB7027">
              <w:rPr>
                <w:rFonts w:ascii="Times New Roman" w:eastAsia="Times New Roman" w:hAnsi="Times New Roman" w:cs="Times New Roman"/>
                <w:color w:val="000000"/>
                <w:sz w:val="24"/>
                <w:szCs w:val="24"/>
              </w:rPr>
              <w:t>» по видам экономической деятельности</w:t>
            </w:r>
            <w:r w:rsidR="00214B42">
              <w:rPr>
                <w:rFonts w:ascii="Times New Roman" w:eastAsia="Times New Roman" w:hAnsi="Times New Roman" w:cs="Times New Roman"/>
                <w:color w:val="000000"/>
                <w:sz w:val="24"/>
                <w:szCs w:val="24"/>
              </w:rPr>
              <w:t>.</w:t>
            </w:r>
          </w:p>
        </w:tc>
        <w:tc>
          <w:tcPr>
            <w:tcW w:w="4658" w:type="dxa"/>
            <w:shd w:val="clear" w:color="auto" w:fill="FFFFFF"/>
            <w:vAlign w:val="center"/>
            <w:hideMark/>
          </w:tcPr>
          <w:p w:rsidR="00B95313" w:rsidRPr="00AB7027" w:rsidRDefault="00B95313" w:rsidP="00B95313">
            <w:pPr>
              <w:spacing w:after="0" w:line="240" w:lineRule="auto"/>
              <w:jc w:val="both"/>
              <w:rPr>
                <w:rFonts w:ascii="Times New Roman" w:eastAsia="Times New Roman" w:hAnsi="Times New Roman" w:cs="Times New Roman"/>
                <w:color w:val="000000"/>
                <w:sz w:val="24"/>
                <w:szCs w:val="24"/>
              </w:rPr>
            </w:pPr>
            <w:r w:rsidRPr="00AB7027">
              <w:rPr>
                <w:rFonts w:ascii="Times New Roman" w:eastAsia="Times New Roman" w:hAnsi="Times New Roman" w:cs="Times New Roman"/>
                <w:color w:val="000000"/>
                <w:sz w:val="24"/>
                <w:szCs w:val="24"/>
              </w:rPr>
              <w:t> </w:t>
            </w:r>
          </w:p>
        </w:tc>
      </w:tr>
    </w:tbl>
    <w:p w:rsidR="00B95313" w:rsidRPr="00AB7027" w:rsidRDefault="00B95313" w:rsidP="00B95313">
      <w:pPr>
        <w:shd w:val="clear" w:color="auto" w:fill="FFFFFF"/>
        <w:spacing w:after="0" w:line="240" w:lineRule="auto"/>
        <w:ind w:firstLine="480"/>
        <w:jc w:val="both"/>
        <w:rPr>
          <w:rFonts w:ascii="Times New Roman" w:eastAsia="Times New Roman" w:hAnsi="Times New Roman" w:cs="Times New Roman"/>
          <w:color w:val="000000"/>
          <w:sz w:val="24"/>
          <w:szCs w:val="24"/>
        </w:rPr>
      </w:pPr>
      <w:r w:rsidRPr="00AB7027">
        <w:rPr>
          <w:rFonts w:ascii="Times New Roman" w:eastAsia="Times New Roman" w:hAnsi="Times New Roman" w:cs="Times New Roman"/>
          <w:color w:val="000000"/>
          <w:sz w:val="24"/>
          <w:szCs w:val="24"/>
        </w:rPr>
        <w:t> </w:t>
      </w:r>
    </w:p>
    <w:p w:rsidR="00B95313" w:rsidRDefault="00B95313" w:rsidP="00B95313">
      <w:pPr>
        <w:shd w:val="clear" w:color="auto" w:fill="FFFFFF"/>
        <w:spacing w:after="0" w:line="240" w:lineRule="auto"/>
        <w:ind w:firstLine="480"/>
        <w:jc w:val="both"/>
        <w:rPr>
          <w:rFonts w:ascii="Times New Roman" w:eastAsia="Times New Roman" w:hAnsi="Times New Roman" w:cs="Times New Roman"/>
          <w:color w:val="000000"/>
          <w:sz w:val="24"/>
          <w:szCs w:val="24"/>
        </w:rPr>
      </w:pPr>
      <w:r w:rsidRPr="00AB7027">
        <w:rPr>
          <w:rFonts w:ascii="Times New Roman" w:eastAsia="Times New Roman" w:hAnsi="Times New Roman" w:cs="Times New Roman"/>
          <w:color w:val="000000"/>
          <w:sz w:val="24"/>
          <w:szCs w:val="24"/>
        </w:rPr>
        <w:t xml:space="preserve">    </w:t>
      </w:r>
      <w:proofErr w:type="gramStart"/>
      <w:r w:rsidRPr="00AB7027">
        <w:rPr>
          <w:rFonts w:ascii="Times New Roman" w:eastAsia="Times New Roman" w:hAnsi="Times New Roman" w:cs="Times New Roman"/>
          <w:color w:val="000000"/>
          <w:sz w:val="24"/>
          <w:szCs w:val="24"/>
        </w:rPr>
        <w:t>В целях реализации решения Совета депутатов муниципального образования «</w:t>
      </w:r>
      <w:r w:rsidR="00AB7027">
        <w:rPr>
          <w:rFonts w:ascii="Times New Roman" w:eastAsia="Times New Roman" w:hAnsi="Times New Roman" w:cs="Times New Roman"/>
          <w:color w:val="000000"/>
          <w:sz w:val="24"/>
          <w:szCs w:val="24"/>
        </w:rPr>
        <w:t>Куземкинское сельское поселение</w:t>
      </w:r>
      <w:r w:rsidRPr="00AB7027">
        <w:rPr>
          <w:rFonts w:ascii="Times New Roman" w:eastAsia="Times New Roman" w:hAnsi="Times New Roman" w:cs="Times New Roman"/>
          <w:color w:val="000000"/>
          <w:sz w:val="24"/>
          <w:szCs w:val="24"/>
        </w:rPr>
        <w:t xml:space="preserve"> </w:t>
      </w:r>
      <w:proofErr w:type="spellStart"/>
      <w:r w:rsidRPr="00AB7027">
        <w:rPr>
          <w:rFonts w:ascii="Times New Roman" w:eastAsia="Times New Roman" w:hAnsi="Times New Roman" w:cs="Times New Roman"/>
          <w:color w:val="000000"/>
          <w:sz w:val="24"/>
          <w:szCs w:val="24"/>
        </w:rPr>
        <w:t>Кингисеппского</w:t>
      </w:r>
      <w:proofErr w:type="spellEnd"/>
      <w:r w:rsidRPr="00AB7027">
        <w:rPr>
          <w:rFonts w:ascii="Times New Roman" w:eastAsia="Times New Roman" w:hAnsi="Times New Roman" w:cs="Times New Roman"/>
          <w:color w:val="000000"/>
          <w:sz w:val="24"/>
          <w:szCs w:val="24"/>
        </w:rPr>
        <w:t xml:space="preserve"> муниципального района Ленинградской области» от </w:t>
      </w:r>
      <w:r w:rsidR="00AB7027">
        <w:rPr>
          <w:rFonts w:ascii="Times New Roman" w:eastAsia="Times New Roman" w:hAnsi="Times New Roman" w:cs="Times New Roman"/>
          <w:color w:val="000000"/>
          <w:sz w:val="24"/>
          <w:szCs w:val="24"/>
        </w:rPr>
        <w:t>30</w:t>
      </w:r>
      <w:r w:rsidRPr="00AB7027">
        <w:rPr>
          <w:rFonts w:ascii="Times New Roman" w:eastAsia="Times New Roman" w:hAnsi="Times New Roman" w:cs="Times New Roman"/>
          <w:color w:val="000000"/>
          <w:sz w:val="24"/>
          <w:szCs w:val="24"/>
        </w:rPr>
        <w:t xml:space="preserve"> </w:t>
      </w:r>
      <w:r w:rsidR="00AB7027">
        <w:rPr>
          <w:rFonts w:ascii="Times New Roman" w:eastAsia="Times New Roman" w:hAnsi="Times New Roman" w:cs="Times New Roman"/>
          <w:color w:val="000000"/>
          <w:sz w:val="24"/>
          <w:szCs w:val="24"/>
        </w:rPr>
        <w:t xml:space="preserve">августа </w:t>
      </w:r>
      <w:r w:rsidRPr="00AB7027">
        <w:rPr>
          <w:rFonts w:ascii="Times New Roman" w:eastAsia="Times New Roman" w:hAnsi="Times New Roman" w:cs="Times New Roman"/>
          <w:color w:val="000000"/>
          <w:sz w:val="24"/>
          <w:szCs w:val="24"/>
        </w:rPr>
        <w:t xml:space="preserve">2011 года № </w:t>
      </w:r>
      <w:r w:rsidR="00AB7027">
        <w:rPr>
          <w:rFonts w:ascii="Times New Roman" w:eastAsia="Times New Roman" w:hAnsi="Times New Roman" w:cs="Times New Roman"/>
          <w:color w:val="000000"/>
          <w:sz w:val="24"/>
          <w:szCs w:val="24"/>
        </w:rPr>
        <w:t>158</w:t>
      </w:r>
      <w:r w:rsidRPr="00AB7027">
        <w:rPr>
          <w:rFonts w:ascii="Times New Roman" w:eastAsia="Times New Roman" w:hAnsi="Times New Roman" w:cs="Times New Roman"/>
          <w:color w:val="000000"/>
          <w:sz w:val="24"/>
          <w:szCs w:val="24"/>
        </w:rPr>
        <w:t xml:space="preserve"> «Об оплате труда работников муниципальных  бюджетных учреждений и муниципальных казенных учреждений МО «</w:t>
      </w:r>
      <w:r w:rsidR="00AB7027">
        <w:rPr>
          <w:rFonts w:ascii="Times New Roman" w:eastAsia="Times New Roman" w:hAnsi="Times New Roman" w:cs="Times New Roman"/>
          <w:color w:val="000000"/>
          <w:sz w:val="24"/>
          <w:szCs w:val="24"/>
        </w:rPr>
        <w:t>Куземкинское сельское поселение</w:t>
      </w:r>
      <w:r w:rsidRPr="00AB7027">
        <w:rPr>
          <w:rFonts w:ascii="Times New Roman" w:eastAsia="Times New Roman" w:hAnsi="Times New Roman" w:cs="Times New Roman"/>
          <w:color w:val="000000"/>
          <w:sz w:val="24"/>
          <w:szCs w:val="24"/>
        </w:rPr>
        <w:t>» Администрация МО «</w:t>
      </w:r>
      <w:r w:rsidR="00AB7027">
        <w:rPr>
          <w:rFonts w:ascii="Times New Roman" w:eastAsia="Times New Roman" w:hAnsi="Times New Roman" w:cs="Times New Roman"/>
          <w:color w:val="000000"/>
          <w:sz w:val="24"/>
          <w:szCs w:val="24"/>
        </w:rPr>
        <w:t>Куземкинское сельское поселение</w:t>
      </w:r>
      <w:r w:rsidRPr="00AB7027">
        <w:rPr>
          <w:rFonts w:ascii="Times New Roman" w:eastAsia="Times New Roman" w:hAnsi="Times New Roman" w:cs="Times New Roman"/>
          <w:color w:val="000000"/>
          <w:sz w:val="24"/>
          <w:szCs w:val="24"/>
        </w:rPr>
        <w:t>» и упорядочении выплат стимулирующего характера руководителям муниципальных бюджетных  учреждений МО «</w:t>
      </w:r>
      <w:r w:rsidR="00AB7027">
        <w:rPr>
          <w:rFonts w:ascii="Times New Roman" w:eastAsia="Times New Roman" w:hAnsi="Times New Roman" w:cs="Times New Roman"/>
          <w:color w:val="000000"/>
          <w:sz w:val="24"/>
          <w:szCs w:val="24"/>
        </w:rPr>
        <w:t>Куземкинское сельское поселение</w:t>
      </w:r>
      <w:r w:rsidRPr="00AB7027">
        <w:rPr>
          <w:rFonts w:ascii="Times New Roman" w:eastAsia="Times New Roman" w:hAnsi="Times New Roman" w:cs="Times New Roman"/>
          <w:color w:val="000000"/>
          <w:sz w:val="24"/>
          <w:szCs w:val="24"/>
        </w:rPr>
        <w:t>»</w:t>
      </w:r>
      <w:proofErr w:type="gramEnd"/>
    </w:p>
    <w:p w:rsidR="001808C3" w:rsidRDefault="001808C3" w:rsidP="001808C3">
      <w:pPr>
        <w:shd w:val="clear" w:color="auto" w:fill="FFFFFF"/>
        <w:spacing w:after="0" w:line="240" w:lineRule="auto"/>
        <w:jc w:val="both"/>
        <w:rPr>
          <w:rFonts w:ascii="Times New Roman" w:eastAsia="Times New Roman" w:hAnsi="Times New Roman" w:cs="Times New Roman"/>
          <w:color w:val="000000"/>
          <w:sz w:val="24"/>
          <w:szCs w:val="24"/>
        </w:rPr>
      </w:pPr>
    </w:p>
    <w:p w:rsidR="00B95313" w:rsidRPr="00AB7027" w:rsidRDefault="00B95313" w:rsidP="001808C3">
      <w:pPr>
        <w:shd w:val="clear" w:color="auto" w:fill="FFFFFF"/>
        <w:spacing w:after="0" w:line="240" w:lineRule="auto"/>
        <w:jc w:val="both"/>
        <w:rPr>
          <w:rFonts w:ascii="Times New Roman" w:eastAsia="Times New Roman" w:hAnsi="Times New Roman" w:cs="Times New Roman"/>
          <w:color w:val="000000"/>
          <w:sz w:val="24"/>
          <w:szCs w:val="24"/>
        </w:rPr>
      </w:pPr>
      <w:r w:rsidRPr="00AB7027">
        <w:rPr>
          <w:rFonts w:ascii="Times New Roman" w:eastAsia="Times New Roman" w:hAnsi="Times New Roman" w:cs="Times New Roman"/>
          <w:b/>
          <w:bCs/>
          <w:color w:val="000000"/>
          <w:sz w:val="24"/>
          <w:szCs w:val="24"/>
        </w:rPr>
        <w:t>ПОСТАНОВЛЯЕТ:</w:t>
      </w:r>
    </w:p>
    <w:p w:rsidR="00B95313" w:rsidRPr="00AB7027" w:rsidRDefault="00B95313" w:rsidP="00B95313">
      <w:pPr>
        <w:shd w:val="clear" w:color="auto" w:fill="FFFFFF"/>
        <w:spacing w:after="0" w:line="240" w:lineRule="auto"/>
        <w:ind w:firstLine="480"/>
        <w:jc w:val="both"/>
        <w:rPr>
          <w:rFonts w:ascii="Times New Roman" w:eastAsia="Times New Roman" w:hAnsi="Times New Roman" w:cs="Times New Roman"/>
          <w:color w:val="000000"/>
          <w:sz w:val="24"/>
          <w:szCs w:val="24"/>
        </w:rPr>
      </w:pPr>
      <w:r w:rsidRPr="00AB7027">
        <w:rPr>
          <w:rFonts w:ascii="Times New Roman" w:eastAsia="Times New Roman" w:hAnsi="Times New Roman" w:cs="Times New Roman"/>
          <w:color w:val="000000"/>
          <w:sz w:val="24"/>
          <w:szCs w:val="24"/>
        </w:rPr>
        <w:t>1. Утвердить Положение о системах оплаты труда в муниципальных бюджетных учреждениях и муниципальных казенных учреждениях МО «</w:t>
      </w:r>
      <w:r w:rsidR="00AB7027">
        <w:rPr>
          <w:rFonts w:ascii="Times New Roman" w:eastAsia="Times New Roman" w:hAnsi="Times New Roman" w:cs="Times New Roman"/>
          <w:color w:val="000000"/>
          <w:sz w:val="24"/>
          <w:szCs w:val="24"/>
        </w:rPr>
        <w:t>Куземкинское сельское поселение</w:t>
      </w:r>
      <w:r w:rsidRPr="00AB7027">
        <w:rPr>
          <w:rFonts w:ascii="Times New Roman" w:eastAsia="Times New Roman" w:hAnsi="Times New Roman" w:cs="Times New Roman"/>
          <w:color w:val="000000"/>
          <w:sz w:val="24"/>
          <w:szCs w:val="24"/>
        </w:rPr>
        <w:t>» по видам экономической деятельности в новой редакции согласно приложению.</w:t>
      </w:r>
    </w:p>
    <w:p w:rsidR="00B95313" w:rsidRPr="00AB7027" w:rsidRDefault="00B95313" w:rsidP="00B95313">
      <w:pPr>
        <w:shd w:val="clear" w:color="auto" w:fill="FFFFFF"/>
        <w:spacing w:after="0" w:line="240" w:lineRule="auto"/>
        <w:ind w:firstLine="480"/>
        <w:jc w:val="both"/>
        <w:rPr>
          <w:rFonts w:ascii="Times New Roman" w:eastAsia="Times New Roman" w:hAnsi="Times New Roman" w:cs="Times New Roman"/>
          <w:color w:val="000000"/>
          <w:sz w:val="24"/>
          <w:szCs w:val="24"/>
        </w:rPr>
      </w:pPr>
      <w:r w:rsidRPr="00AB7027">
        <w:rPr>
          <w:rFonts w:ascii="Times New Roman" w:eastAsia="Times New Roman" w:hAnsi="Times New Roman" w:cs="Times New Roman"/>
          <w:color w:val="000000"/>
          <w:sz w:val="24"/>
          <w:szCs w:val="24"/>
        </w:rPr>
        <w:t>2.   Признать утратившими силу:</w:t>
      </w:r>
    </w:p>
    <w:p w:rsidR="00B95313" w:rsidRPr="00AB7027" w:rsidRDefault="00B95313" w:rsidP="00B95313">
      <w:pPr>
        <w:shd w:val="clear" w:color="auto" w:fill="FFFFFF"/>
        <w:spacing w:after="0" w:line="240" w:lineRule="auto"/>
        <w:ind w:firstLine="480"/>
        <w:jc w:val="both"/>
        <w:rPr>
          <w:rFonts w:ascii="Times New Roman" w:eastAsia="Times New Roman" w:hAnsi="Times New Roman" w:cs="Times New Roman"/>
          <w:color w:val="000000"/>
          <w:sz w:val="24"/>
          <w:szCs w:val="24"/>
        </w:rPr>
      </w:pPr>
      <w:r w:rsidRPr="00AB7027">
        <w:rPr>
          <w:rFonts w:ascii="Times New Roman" w:eastAsia="Times New Roman" w:hAnsi="Times New Roman" w:cs="Times New Roman"/>
          <w:color w:val="000000"/>
          <w:sz w:val="24"/>
          <w:szCs w:val="24"/>
        </w:rPr>
        <w:t>2.1. постановление Администрации МО «</w:t>
      </w:r>
      <w:r w:rsidR="00AB7027">
        <w:rPr>
          <w:rFonts w:ascii="Times New Roman" w:eastAsia="Times New Roman" w:hAnsi="Times New Roman" w:cs="Times New Roman"/>
          <w:color w:val="000000"/>
          <w:sz w:val="24"/>
          <w:szCs w:val="24"/>
        </w:rPr>
        <w:t>Куземкинское сельское поселение» от 09 февраля</w:t>
      </w:r>
      <w:r w:rsidRPr="00AB7027">
        <w:rPr>
          <w:rFonts w:ascii="Times New Roman" w:eastAsia="Times New Roman" w:hAnsi="Times New Roman" w:cs="Times New Roman"/>
          <w:color w:val="000000"/>
          <w:sz w:val="24"/>
          <w:szCs w:val="24"/>
        </w:rPr>
        <w:t xml:space="preserve"> 201</w:t>
      </w:r>
      <w:r w:rsidR="00AB7027">
        <w:rPr>
          <w:rFonts w:ascii="Times New Roman" w:eastAsia="Times New Roman" w:hAnsi="Times New Roman" w:cs="Times New Roman"/>
          <w:color w:val="000000"/>
          <w:sz w:val="24"/>
          <w:szCs w:val="24"/>
        </w:rPr>
        <w:t>2</w:t>
      </w:r>
      <w:r w:rsidRPr="00AB7027">
        <w:rPr>
          <w:rFonts w:ascii="Times New Roman" w:eastAsia="Times New Roman" w:hAnsi="Times New Roman" w:cs="Times New Roman"/>
          <w:color w:val="000000"/>
          <w:sz w:val="24"/>
          <w:szCs w:val="24"/>
        </w:rPr>
        <w:t xml:space="preserve"> года №</w:t>
      </w:r>
      <w:r w:rsidR="00AB7027">
        <w:rPr>
          <w:rFonts w:ascii="Times New Roman" w:eastAsia="Times New Roman" w:hAnsi="Times New Roman" w:cs="Times New Roman"/>
          <w:color w:val="000000"/>
          <w:sz w:val="24"/>
          <w:szCs w:val="24"/>
        </w:rPr>
        <w:t xml:space="preserve"> 18</w:t>
      </w:r>
      <w:r w:rsidR="00AB7027" w:rsidRPr="00AB7027">
        <w:rPr>
          <w:rFonts w:ascii="Times New Roman" w:eastAsia="Times New Roman" w:hAnsi="Times New Roman" w:cs="Times New Roman"/>
          <w:color w:val="000000"/>
          <w:sz w:val="24"/>
          <w:szCs w:val="24"/>
        </w:rPr>
        <w:t xml:space="preserve"> </w:t>
      </w:r>
      <w:r w:rsidRPr="00AB7027">
        <w:rPr>
          <w:rFonts w:ascii="Times New Roman" w:eastAsia="Times New Roman" w:hAnsi="Times New Roman" w:cs="Times New Roman"/>
          <w:color w:val="000000"/>
          <w:sz w:val="24"/>
          <w:szCs w:val="24"/>
        </w:rPr>
        <w:t>«Об утверждении Положения о систем</w:t>
      </w:r>
      <w:r w:rsidR="00AB7027">
        <w:rPr>
          <w:rFonts w:ascii="Times New Roman" w:eastAsia="Times New Roman" w:hAnsi="Times New Roman" w:cs="Times New Roman"/>
          <w:color w:val="000000"/>
          <w:sz w:val="24"/>
          <w:szCs w:val="24"/>
        </w:rPr>
        <w:t>е</w:t>
      </w:r>
      <w:r w:rsidRPr="00AB7027">
        <w:rPr>
          <w:rFonts w:ascii="Times New Roman" w:eastAsia="Times New Roman" w:hAnsi="Times New Roman" w:cs="Times New Roman"/>
          <w:color w:val="000000"/>
          <w:sz w:val="24"/>
          <w:szCs w:val="24"/>
        </w:rPr>
        <w:t xml:space="preserve"> оплаты труда в муниципальных бюджетных учреждениях и муниципальных казенных учреждениях МО «</w:t>
      </w:r>
      <w:r w:rsidR="00AB7027">
        <w:rPr>
          <w:rFonts w:ascii="Times New Roman" w:eastAsia="Times New Roman" w:hAnsi="Times New Roman" w:cs="Times New Roman"/>
          <w:color w:val="000000"/>
          <w:sz w:val="24"/>
          <w:szCs w:val="24"/>
        </w:rPr>
        <w:t>Куземкинское сельское поселение</w:t>
      </w:r>
      <w:r w:rsidRPr="00AB7027">
        <w:rPr>
          <w:rFonts w:ascii="Times New Roman" w:eastAsia="Times New Roman" w:hAnsi="Times New Roman" w:cs="Times New Roman"/>
          <w:color w:val="000000"/>
          <w:sz w:val="24"/>
          <w:szCs w:val="24"/>
        </w:rPr>
        <w:t>»</w:t>
      </w:r>
      <w:r w:rsidR="00AB7027">
        <w:rPr>
          <w:rFonts w:ascii="Times New Roman" w:eastAsia="Times New Roman" w:hAnsi="Times New Roman" w:cs="Times New Roman"/>
          <w:color w:val="000000"/>
          <w:sz w:val="24"/>
          <w:szCs w:val="24"/>
        </w:rPr>
        <w:t xml:space="preserve"> в сфере культуры</w:t>
      </w:r>
      <w:r w:rsidRPr="00AB7027">
        <w:rPr>
          <w:rFonts w:ascii="Times New Roman" w:eastAsia="Times New Roman" w:hAnsi="Times New Roman" w:cs="Times New Roman"/>
          <w:color w:val="000000"/>
          <w:sz w:val="24"/>
          <w:szCs w:val="24"/>
        </w:rPr>
        <w:t>;</w:t>
      </w:r>
    </w:p>
    <w:p w:rsidR="00214B42" w:rsidRDefault="00B95313" w:rsidP="00B95313">
      <w:pPr>
        <w:shd w:val="clear" w:color="auto" w:fill="FFFFFF"/>
        <w:spacing w:after="0" w:line="240" w:lineRule="auto"/>
        <w:ind w:firstLine="480"/>
        <w:jc w:val="both"/>
        <w:rPr>
          <w:rFonts w:ascii="Times New Roman" w:eastAsia="Times New Roman" w:hAnsi="Times New Roman" w:cs="Times New Roman"/>
          <w:color w:val="000000"/>
          <w:sz w:val="24"/>
          <w:szCs w:val="24"/>
        </w:rPr>
      </w:pPr>
      <w:r w:rsidRPr="00AB7027">
        <w:rPr>
          <w:rFonts w:ascii="Times New Roman" w:eastAsia="Times New Roman" w:hAnsi="Times New Roman" w:cs="Times New Roman"/>
          <w:color w:val="000000"/>
          <w:sz w:val="24"/>
          <w:szCs w:val="24"/>
        </w:rPr>
        <w:t>3. Администрации МО «</w:t>
      </w:r>
      <w:r w:rsidR="00214B42">
        <w:rPr>
          <w:rFonts w:ascii="Times New Roman" w:eastAsia="Times New Roman" w:hAnsi="Times New Roman" w:cs="Times New Roman"/>
          <w:color w:val="000000"/>
          <w:sz w:val="24"/>
          <w:szCs w:val="24"/>
        </w:rPr>
        <w:t>Куземкинское сельское поселение</w:t>
      </w:r>
      <w:r w:rsidRPr="00AB7027">
        <w:rPr>
          <w:rFonts w:ascii="Times New Roman" w:eastAsia="Times New Roman" w:hAnsi="Times New Roman" w:cs="Times New Roman"/>
          <w:color w:val="000000"/>
          <w:sz w:val="24"/>
          <w:szCs w:val="24"/>
        </w:rPr>
        <w:t xml:space="preserve">» внести соответствующие изменения в  трудовые договора с руководителями бюджетных учреждений в срок до </w:t>
      </w:r>
      <w:r w:rsidR="00214B42">
        <w:rPr>
          <w:rFonts w:ascii="Times New Roman" w:eastAsia="Times New Roman" w:hAnsi="Times New Roman" w:cs="Times New Roman"/>
          <w:color w:val="000000"/>
          <w:sz w:val="24"/>
          <w:szCs w:val="24"/>
        </w:rPr>
        <w:t>01.01.2018</w:t>
      </w:r>
    </w:p>
    <w:p w:rsidR="00B95313" w:rsidRPr="00AB7027" w:rsidRDefault="00214B42" w:rsidP="00B95313">
      <w:pPr>
        <w:shd w:val="clear" w:color="auto" w:fill="FFFFFF"/>
        <w:spacing w:after="0" w:line="240" w:lineRule="auto"/>
        <w:ind w:firstLine="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B95313" w:rsidRPr="00AB7027">
        <w:rPr>
          <w:rFonts w:ascii="Times New Roman" w:eastAsia="Times New Roman" w:hAnsi="Times New Roman" w:cs="Times New Roman"/>
          <w:color w:val="000000"/>
          <w:sz w:val="24"/>
          <w:szCs w:val="24"/>
        </w:rPr>
        <w:t>.</w:t>
      </w:r>
      <w:r w:rsidR="00BE1B6E">
        <w:rPr>
          <w:rFonts w:ascii="Times New Roman" w:eastAsia="Times New Roman" w:hAnsi="Times New Roman" w:cs="Times New Roman"/>
          <w:color w:val="000000"/>
          <w:sz w:val="24"/>
          <w:szCs w:val="24"/>
        </w:rPr>
        <w:t xml:space="preserve"> </w:t>
      </w:r>
      <w:r w:rsidR="00B95313" w:rsidRPr="00AB7027">
        <w:rPr>
          <w:rFonts w:ascii="Times New Roman" w:eastAsia="Times New Roman" w:hAnsi="Times New Roman" w:cs="Times New Roman"/>
          <w:color w:val="000000"/>
          <w:sz w:val="24"/>
          <w:szCs w:val="24"/>
        </w:rPr>
        <w:t xml:space="preserve"> Руководителям муниципальных бюджетных учреждений разработать и утвердить в установленном порядке положения об оплате и стимулировании труда работников учреждения в срок до </w:t>
      </w:r>
      <w:r>
        <w:rPr>
          <w:rFonts w:ascii="Times New Roman" w:eastAsia="Times New Roman" w:hAnsi="Times New Roman" w:cs="Times New Roman"/>
          <w:color w:val="000000"/>
          <w:sz w:val="24"/>
          <w:szCs w:val="24"/>
        </w:rPr>
        <w:t xml:space="preserve">10.01.2018 </w:t>
      </w:r>
      <w:r w:rsidR="00B95313" w:rsidRPr="00AB7027">
        <w:rPr>
          <w:rFonts w:ascii="Times New Roman" w:eastAsia="Times New Roman" w:hAnsi="Times New Roman" w:cs="Times New Roman"/>
          <w:color w:val="000000"/>
          <w:sz w:val="24"/>
          <w:szCs w:val="24"/>
        </w:rPr>
        <w:t>г.</w:t>
      </w:r>
    </w:p>
    <w:p w:rsidR="00B95313" w:rsidRPr="00AB7027" w:rsidRDefault="00B95313" w:rsidP="00B95313">
      <w:pPr>
        <w:shd w:val="clear" w:color="auto" w:fill="FFFFFF"/>
        <w:spacing w:after="0" w:line="240" w:lineRule="auto"/>
        <w:ind w:firstLine="480"/>
        <w:jc w:val="both"/>
        <w:rPr>
          <w:rFonts w:ascii="Times New Roman" w:eastAsia="Times New Roman" w:hAnsi="Times New Roman" w:cs="Times New Roman"/>
          <w:color w:val="000000"/>
          <w:sz w:val="24"/>
          <w:szCs w:val="24"/>
        </w:rPr>
      </w:pPr>
      <w:r w:rsidRPr="00AB7027">
        <w:rPr>
          <w:rFonts w:ascii="Times New Roman" w:eastAsia="Times New Roman" w:hAnsi="Times New Roman" w:cs="Times New Roman"/>
          <w:color w:val="000000"/>
          <w:sz w:val="24"/>
          <w:szCs w:val="24"/>
        </w:rPr>
        <w:t>5.  Администрации МО «</w:t>
      </w:r>
      <w:r w:rsidR="00214B42">
        <w:rPr>
          <w:rFonts w:ascii="Times New Roman" w:eastAsia="Times New Roman" w:hAnsi="Times New Roman" w:cs="Times New Roman"/>
          <w:color w:val="000000"/>
          <w:sz w:val="24"/>
          <w:szCs w:val="24"/>
        </w:rPr>
        <w:t>Куземкинское сельское поселение</w:t>
      </w:r>
      <w:r w:rsidRPr="00AB7027">
        <w:rPr>
          <w:rFonts w:ascii="Times New Roman" w:eastAsia="Times New Roman" w:hAnsi="Times New Roman" w:cs="Times New Roman"/>
          <w:color w:val="000000"/>
          <w:sz w:val="24"/>
          <w:szCs w:val="24"/>
        </w:rPr>
        <w:t>» опубликовать постановление в средствах массовой информации и разместить на официальном сайте МО «</w:t>
      </w:r>
      <w:r w:rsidR="00214B42">
        <w:rPr>
          <w:rFonts w:ascii="Times New Roman" w:eastAsia="Times New Roman" w:hAnsi="Times New Roman" w:cs="Times New Roman"/>
          <w:color w:val="000000"/>
          <w:sz w:val="24"/>
          <w:szCs w:val="24"/>
        </w:rPr>
        <w:t>Куземкинское сельское поселение</w:t>
      </w:r>
      <w:r w:rsidRPr="00AB7027">
        <w:rPr>
          <w:rFonts w:ascii="Times New Roman" w:eastAsia="Times New Roman" w:hAnsi="Times New Roman" w:cs="Times New Roman"/>
          <w:color w:val="000000"/>
          <w:sz w:val="24"/>
          <w:szCs w:val="24"/>
        </w:rPr>
        <w:t>» в сети Интернет.</w:t>
      </w:r>
    </w:p>
    <w:p w:rsidR="00B95313" w:rsidRDefault="00B95313" w:rsidP="00214B42">
      <w:pPr>
        <w:shd w:val="clear" w:color="auto" w:fill="FFFFFF"/>
        <w:spacing w:after="0" w:line="240" w:lineRule="auto"/>
        <w:ind w:firstLine="480"/>
        <w:jc w:val="both"/>
        <w:rPr>
          <w:rFonts w:ascii="Times New Roman" w:eastAsia="Times New Roman" w:hAnsi="Times New Roman" w:cs="Times New Roman"/>
          <w:color w:val="000000"/>
          <w:sz w:val="24"/>
          <w:szCs w:val="24"/>
        </w:rPr>
      </w:pPr>
      <w:r w:rsidRPr="00AB7027">
        <w:rPr>
          <w:rFonts w:ascii="Times New Roman" w:eastAsia="Times New Roman" w:hAnsi="Times New Roman" w:cs="Times New Roman"/>
          <w:color w:val="000000"/>
          <w:sz w:val="24"/>
          <w:szCs w:val="24"/>
        </w:rPr>
        <w:t xml:space="preserve">6.   Контроль исполнения постановления </w:t>
      </w:r>
      <w:r w:rsidR="00214B42">
        <w:rPr>
          <w:rFonts w:ascii="Times New Roman" w:eastAsia="Times New Roman" w:hAnsi="Times New Roman" w:cs="Times New Roman"/>
          <w:color w:val="000000"/>
          <w:sz w:val="24"/>
          <w:szCs w:val="24"/>
        </w:rPr>
        <w:t>оставляю за собой.</w:t>
      </w:r>
    </w:p>
    <w:p w:rsidR="00214B42" w:rsidRDefault="00214B42" w:rsidP="00214B42">
      <w:pPr>
        <w:shd w:val="clear" w:color="auto" w:fill="FFFFFF"/>
        <w:spacing w:after="0" w:line="240" w:lineRule="auto"/>
        <w:ind w:firstLine="480"/>
        <w:jc w:val="both"/>
        <w:rPr>
          <w:rFonts w:ascii="Times New Roman" w:eastAsia="Times New Roman" w:hAnsi="Times New Roman" w:cs="Times New Roman"/>
          <w:color w:val="000000"/>
          <w:sz w:val="24"/>
          <w:szCs w:val="24"/>
        </w:rPr>
      </w:pPr>
    </w:p>
    <w:p w:rsidR="00214B42" w:rsidRPr="00AB7027" w:rsidRDefault="00214B42" w:rsidP="00214B42">
      <w:pPr>
        <w:shd w:val="clear" w:color="auto" w:fill="FFFFFF"/>
        <w:spacing w:after="0" w:line="240" w:lineRule="auto"/>
        <w:ind w:firstLine="480"/>
        <w:jc w:val="both"/>
        <w:rPr>
          <w:rFonts w:ascii="Times New Roman" w:eastAsia="Times New Roman" w:hAnsi="Times New Roman" w:cs="Times New Roman"/>
          <w:color w:val="000000"/>
          <w:sz w:val="24"/>
          <w:szCs w:val="24"/>
        </w:rPr>
      </w:pPr>
    </w:p>
    <w:p w:rsidR="00B95313" w:rsidRPr="00AB7027" w:rsidRDefault="00B95313" w:rsidP="00B95313">
      <w:pPr>
        <w:shd w:val="clear" w:color="auto" w:fill="FFFFFF"/>
        <w:spacing w:after="0" w:line="240" w:lineRule="auto"/>
        <w:ind w:firstLine="480"/>
        <w:jc w:val="both"/>
        <w:rPr>
          <w:rFonts w:ascii="Times New Roman" w:eastAsia="Times New Roman" w:hAnsi="Times New Roman" w:cs="Times New Roman"/>
          <w:color w:val="000000"/>
          <w:sz w:val="24"/>
          <w:szCs w:val="24"/>
        </w:rPr>
      </w:pPr>
      <w:r w:rsidRPr="00AB7027">
        <w:rPr>
          <w:rFonts w:ascii="Times New Roman" w:eastAsia="Times New Roman" w:hAnsi="Times New Roman" w:cs="Times New Roman"/>
          <w:color w:val="000000"/>
          <w:sz w:val="24"/>
          <w:szCs w:val="24"/>
        </w:rPr>
        <w:t>Глава Администрации</w:t>
      </w:r>
    </w:p>
    <w:p w:rsidR="00B95313" w:rsidRPr="00AB7027" w:rsidRDefault="00B95313" w:rsidP="00B95313">
      <w:pPr>
        <w:shd w:val="clear" w:color="auto" w:fill="FFFFFF"/>
        <w:spacing w:after="0" w:line="240" w:lineRule="auto"/>
        <w:ind w:firstLine="480"/>
        <w:jc w:val="both"/>
        <w:rPr>
          <w:rFonts w:ascii="Times New Roman" w:eastAsia="Times New Roman" w:hAnsi="Times New Roman" w:cs="Times New Roman"/>
          <w:color w:val="000000"/>
          <w:sz w:val="24"/>
          <w:szCs w:val="24"/>
        </w:rPr>
      </w:pPr>
      <w:r w:rsidRPr="00AB7027">
        <w:rPr>
          <w:rFonts w:ascii="Times New Roman" w:eastAsia="Times New Roman" w:hAnsi="Times New Roman" w:cs="Times New Roman"/>
          <w:color w:val="000000"/>
          <w:sz w:val="24"/>
          <w:szCs w:val="24"/>
        </w:rPr>
        <w:t>МО «</w:t>
      </w:r>
      <w:r w:rsidR="00214B42">
        <w:rPr>
          <w:rFonts w:ascii="Times New Roman" w:eastAsia="Times New Roman" w:hAnsi="Times New Roman" w:cs="Times New Roman"/>
          <w:color w:val="000000"/>
          <w:sz w:val="24"/>
          <w:szCs w:val="24"/>
        </w:rPr>
        <w:t>Куземкинское сельское поселение</w:t>
      </w:r>
      <w:r w:rsidRPr="00AB7027">
        <w:rPr>
          <w:rFonts w:ascii="Times New Roman" w:eastAsia="Times New Roman" w:hAnsi="Times New Roman" w:cs="Times New Roman"/>
          <w:color w:val="000000"/>
          <w:sz w:val="24"/>
          <w:szCs w:val="24"/>
        </w:rPr>
        <w:t>»</w:t>
      </w:r>
      <w:r w:rsidR="00214B42">
        <w:rPr>
          <w:rFonts w:ascii="Times New Roman" w:eastAsia="Times New Roman" w:hAnsi="Times New Roman" w:cs="Times New Roman"/>
          <w:color w:val="000000"/>
          <w:sz w:val="24"/>
          <w:szCs w:val="24"/>
        </w:rPr>
        <w:t xml:space="preserve">                                      </w:t>
      </w:r>
      <w:proofErr w:type="spellStart"/>
      <w:r w:rsidR="00214B42">
        <w:rPr>
          <w:rFonts w:ascii="Times New Roman" w:eastAsia="Times New Roman" w:hAnsi="Times New Roman" w:cs="Times New Roman"/>
          <w:color w:val="000000"/>
          <w:sz w:val="24"/>
          <w:szCs w:val="24"/>
        </w:rPr>
        <w:t>Эсминович</w:t>
      </w:r>
      <w:proofErr w:type="spellEnd"/>
      <w:r w:rsidR="00214B42">
        <w:rPr>
          <w:rFonts w:ascii="Times New Roman" w:eastAsia="Times New Roman" w:hAnsi="Times New Roman" w:cs="Times New Roman"/>
          <w:color w:val="000000"/>
          <w:sz w:val="24"/>
          <w:szCs w:val="24"/>
        </w:rPr>
        <w:t xml:space="preserve"> Ю.А.</w:t>
      </w:r>
    </w:p>
    <w:p w:rsidR="00281A67" w:rsidRDefault="001808C3"/>
    <w:p w:rsidR="009502DA" w:rsidRDefault="009502DA"/>
    <w:p w:rsidR="009502DA" w:rsidRPr="00C90865" w:rsidRDefault="009502DA" w:rsidP="009502DA">
      <w:pPr>
        <w:ind w:firstLine="5760"/>
        <w:rPr>
          <w:sz w:val="24"/>
          <w:szCs w:val="24"/>
        </w:rPr>
      </w:pPr>
      <w:r>
        <w:rPr>
          <w:sz w:val="24"/>
          <w:szCs w:val="24"/>
        </w:rPr>
        <w:lastRenderedPageBreak/>
        <w:t xml:space="preserve">         </w:t>
      </w:r>
      <w:r w:rsidRPr="00C90865">
        <w:rPr>
          <w:sz w:val="24"/>
          <w:szCs w:val="24"/>
        </w:rPr>
        <w:t>У</w:t>
      </w:r>
      <w:bookmarkStart w:id="0" w:name="_GoBack"/>
      <w:bookmarkEnd w:id="0"/>
      <w:r w:rsidRPr="00C90865">
        <w:rPr>
          <w:sz w:val="24"/>
          <w:szCs w:val="24"/>
        </w:rPr>
        <w:t>ТВЕРЖДЕНО</w:t>
      </w:r>
    </w:p>
    <w:p w:rsidR="009502DA" w:rsidRPr="00C90865" w:rsidRDefault="009502DA" w:rsidP="009502DA">
      <w:pPr>
        <w:pStyle w:val="a6"/>
        <w:jc w:val="right"/>
      </w:pPr>
      <w:r w:rsidRPr="00C90865">
        <w:t>Постановлением Администрации</w:t>
      </w:r>
    </w:p>
    <w:p w:rsidR="009502DA" w:rsidRDefault="009502DA" w:rsidP="009502DA">
      <w:pPr>
        <w:pStyle w:val="a6"/>
        <w:jc w:val="right"/>
      </w:pPr>
      <w:r w:rsidRPr="00C90865">
        <w:t>МО «</w:t>
      </w:r>
      <w:r>
        <w:t xml:space="preserve">Куземкинское сельское </w:t>
      </w:r>
    </w:p>
    <w:p w:rsidR="009502DA" w:rsidRPr="00C90865" w:rsidRDefault="009502DA" w:rsidP="009502DA">
      <w:pPr>
        <w:pStyle w:val="a6"/>
        <w:jc w:val="right"/>
      </w:pPr>
      <w:r>
        <w:t>поселение</w:t>
      </w:r>
      <w:r w:rsidRPr="00C90865">
        <w:t>»</w:t>
      </w:r>
    </w:p>
    <w:p w:rsidR="009502DA" w:rsidRPr="00C90865" w:rsidRDefault="009502DA" w:rsidP="009502DA">
      <w:pPr>
        <w:pStyle w:val="a6"/>
        <w:jc w:val="right"/>
      </w:pPr>
      <w:r w:rsidRPr="00C90865">
        <w:t xml:space="preserve">От </w:t>
      </w:r>
      <w:r>
        <w:t xml:space="preserve"> 29.12.2017г. № 226</w:t>
      </w:r>
    </w:p>
    <w:p w:rsidR="009502DA" w:rsidRPr="00C90865" w:rsidRDefault="009502DA" w:rsidP="009502DA">
      <w:pPr>
        <w:rPr>
          <w:sz w:val="24"/>
          <w:szCs w:val="24"/>
        </w:rPr>
      </w:pPr>
    </w:p>
    <w:p w:rsidR="009502DA" w:rsidRPr="004A56AE" w:rsidRDefault="009502DA" w:rsidP="009502DA">
      <w:pPr>
        <w:jc w:val="center"/>
        <w:rPr>
          <w:b/>
          <w:sz w:val="24"/>
          <w:szCs w:val="24"/>
        </w:rPr>
      </w:pPr>
      <w:r w:rsidRPr="004A56AE">
        <w:rPr>
          <w:b/>
          <w:sz w:val="24"/>
          <w:szCs w:val="24"/>
        </w:rPr>
        <w:t>Положение</w:t>
      </w:r>
    </w:p>
    <w:p w:rsidR="009502DA" w:rsidRDefault="009502DA" w:rsidP="009502DA">
      <w:pPr>
        <w:jc w:val="center"/>
        <w:rPr>
          <w:sz w:val="24"/>
          <w:szCs w:val="24"/>
        </w:rPr>
      </w:pPr>
      <w:r w:rsidRPr="00C90865">
        <w:rPr>
          <w:sz w:val="24"/>
          <w:szCs w:val="24"/>
        </w:rPr>
        <w:t xml:space="preserve">о системах оплаты труда в муниципальных бюджетных учреждениях и муниципальных казенных учреждениях МО </w:t>
      </w:r>
      <w:r>
        <w:rPr>
          <w:sz w:val="24"/>
          <w:szCs w:val="24"/>
        </w:rPr>
        <w:t xml:space="preserve">«Куземкинское сельское поселение» </w:t>
      </w:r>
    </w:p>
    <w:p w:rsidR="009502DA" w:rsidRPr="00C90865" w:rsidRDefault="009502DA" w:rsidP="009502DA">
      <w:pPr>
        <w:jc w:val="center"/>
        <w:rPr>
          <w:sz w:val="24"/>
          <w:szCs w:val="24"/>
        </w:rPr>
      </w:pPr>
      <w:r w:rsidRPr="00C90865">
        <w:rPr>
          <w:sz w:val="24"/>
          <w:szCs w:val="24"/>
        </w:rPr>
        <w:t>по видам экономической деятельности</w:t>
      </w:r>
    </w:p>
    <w:p w:rsidR="009502DA" w:rsidRPr="0024215F" w:rsidRDefault="009502DA" w:rsidP="009502DA">
      <w:pPr>
        <w:jc w:val="center"/>
        <w:rPr>
          <w:b/>
          <w:sz w:val="24"/>
          <w:szCs w:val="24"/>
        </w:rPr>
      </w:pPr>
      <w:r w:rsidRPr="0024215F">
        <w:rPr>
          <w:b/>
          <w:sz w:val="24"/>
          <w:szCs w:val="24"/>
        </w:rPr>
        <w:t>1. Общие положения</w:t>
      </w:r>
    </w:p>
    <w:p w:rsidR="009502DA" w:rsidRPr="00C90865" w:rsidRDefault="009502DA" w:rsidP="009502DA">
      <w:pPr>
        <w:rPr>
          <w:sz w:val="24"/>
          <w:szCs w:val="24"/>
        </w:rPr>
      </w:pPr>
      <w:r w:rsidRPr="00C90865">
        <w:rPr>
          <w:sz w:val="24"/>
          <w:szCs w:val="24"/>
        </w:rPr>
        <w:t>1.1. Настоящее Положение устанавливает систему отношений в области оплаты труда между работодателями и работниками муниципальных бюджетных учреждений и муниципальных казенных учреждений МО «</w:t>
      </w:r>
      <w:r>
        <w:rPr>
          <w:sz w:val="24"/>
          <w:szCs w:val="24"/>
        </w:rPr>
        <w:t>Куземкинское сельское поселение</w:t>
      </w:r>
      <w:proofErr w:type="gramStart"/>
      <w:r w:rsidRPr="00C90865">
        <w:rPr>
          <w:sz w:val="24"/>
          <w:szCs w:val="24"/>
        </w:rPr>
        <w:t>»(</w:t>
      </w:r>
      <w:proofErr w:type="gramEnd"/>
      <w:r w:rsidRPr="00C90865">
        <w:rPr>
          <w:sz w:val="24"/>
          <w:szCs w:val="24"/>
        </w:rPr>
        <w:t>далее - работники).</w:t>
      </w:r>
    </w:p>
    <w:p w:rsidR="009502DA" w:rsidRDefault="009502DA" w:rsidP="009502DA">
      <w:pPr>
        <w:jc w:val="both"/>
        <w:rPr>
          <w:sz w:val="24"/>
          <w:szCs w:val="24"/>
        </w:rPr>
      </w:pPr>
      <w:r w:rsidRPr="00C90865">
        <w:rPr>
          <w:sz w:val="24"/>
          <w:szCs w:val="24"/>
        </w:rPr>
        <w:t xml:space="preserve">1.2. </w:t>
      </w:r>
      <w:proofErr w:type="gramStart"/>
      <w:r w:rsidRPr="00C90865">
        <w:rPr>
          <w:sz w:val="24"/>
          <w:szCs w:val="24"/>
        </w:rPr>
        <w:t xml:space="preserve">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 а также в решении </w:t>
      </w:r>
      <w:r w:rsidRPr="00790AA9">
        <w:rPr>
          <w:sz w:val="24"/>
          <w:szCs w:val="24"/>
        </w:rPr>
        <w:t xml:space="preserve">Совета депутатов </w:t>
      </w:r>
      <w:r w:rsidRPr="00C90865">
        <w:rPr>
          <w:sz w:val="24"/>
          <w:szCs w:val="24"/>
        </w:rPr>
        <w:t>МО «</w:t>
      </w:r>
      <w:r>
        <w:rPr>
          <w:sz w:val="24"/>
          <w:szCs w:val="24"/>
        </w:rPr>
        <w:t>Куземкинское сельское поселение</w:t>
      </w:r>
      <w:r w:rsidRPr="00C90865">
        <w:rPr>
          <w:sz w:val="24"/>
          <w:szCs w:val="24"/>
        </w:rPr>
        <w:t>»</w:t>
      </w:r>
      <w:r>
        <w:rPr>
          <w:sz w:val="24"/>
          <w:szCs w:val="24"/>
        </w:rPr>
        <w:t xml:space="preserve"> от 30.08.2011 №158</w:t>
      </w:r>
      <w:r w:rsidRPr="00C90865">
        <w:rPr>
          <w:sz w:val="24"/>
          <w:szCs w:val="24"/>
        </w:rPr>
        <w:t xml:space="preserve"> </w:t>
      </w:r>
      <w:proofErr w:type="gramEnd"/>
    </w:p>
    <w:p w:rsidR="009502DA" w:rsidRPr="00C90865" w:rsidRDefault="009502DA" w:rsidP="009502DA">
      <w:pPr>
        <w:jc w:val="both"/>
        <w:rPr>
          <w:sz w:val="24"/>
          <w:szCs w:val="24"/>
        </w:rPr>
      </w:pPr>
      <w:r w:rsidRPr="00C90865">
        <w:rPr>
          <w:sz w:val="24"/>
          <w:szCs w:val="24"/>
        </w:rPr>
        <w:t xml:space="preserve">1.3. Определение размеров должностных окладов  по основной должности, а также по должности, занимаемой в порядке совместительства, производится раздельно по каждой должности. </w:t>
      </w:r>
    </w:p>
    <w:p w:rsidR="009502DA" w:rsidRPr="00C90865" w:rsidRDefault="009502DA" w:rsidP="009502DA">
      <w:pPr>
        <w:jc w:val="both"/>
        <w:rPr>
          <w:sz w:val="24"/>
          <w:szCs w:val="24"/>
        </w:rPr>
      </w:pPr>
      <w:r w:rsidRPr="00C90865">
        <w:rPr>
          <w:sz w:val="24"/>
          <w:szCs w:val="24"/>
        </w:rPr>
        <w:t>1.4. Условия оплаты труда, включая размеры должностных окладов  работников, размеры компенсационных выплат, перечень стимулирующих выплат, в том числе размеры персональных надбавок, являются обязательными для включения в трудовой договор.</w:t>
      </w:r>
    </w:p>
    <w:p w:rsidR="009502DA" w:rsidRPr="00C90865" w:rsidRDefault="009502DA" w:rsidP="009502DA">
      <w:pPr>
        <w:jc w:val="center"/>
        <w:rPr>
          <w:sz w:val="24"/>
          <w:szCs w:val="24"/>
        </w:rPr>
      </w:pPr>
      <w:r w:rsidRPr="0024215F">
        <w:rPr>
          <w:b/>
          <w:sz w:val="24"/>
          <w:szCs w:val="24"/>
        </w:rPr>
        <w:t>2. Размеры и порядок установления межуровневых коэффициентов по общеотраслевым и отраслевым профессиям рабочих</w:t>
      </w:r>
    </w:p>
    <w:p w:rsidR="009502DA" w:rsidRPr="00C90865" w:rsidRDefault="009502DA" w:rsidP="009502DA">
      <w:pPr>
        <w:jc w:val="both"/>
        <w:rPr>
          <w:sz w:val="24"/>
          <w:szCs w:val="24"/>
        </w:rPr>
      </w:pPr>
      <w:r w:rsidRPr="00C90865">
        <w:rPr>
          <w:sz w:val="24"/>
          <w:szCs w:val="24"/>
        </w:rPr>
        <w:t>2.1. Порядок тарификации работ и присвоения рабочим квалификационного разряда или его повышения определен в общих положениях Единого тарифно-квалификационного справоч</w:t>
      </w:r>
      <w:r>
        <w:rPr>
          <w:sz w:val="24"/>
          <w:szCs w:val="24"/>
        </w:rPr>
        <w:t>ника работ и профессий рабочих.</w:t>
      </w:r>
    </w:p>
    <w:p w:rsidR="009502DA" w:rsidRPr="00C90865" w:rsidRDefault="009502DA" w:rsidP="009502DA">
      <w:pPr>
        <w:jc w:val="both"/>
        <w:rPr>
          <w:sz w:val="24"/>
          <w:szCs w:val="24"/>
        </w:rPr>
      </w:pPr>
      <w:r w:rsidRPr="00C90865">
        <w:rPr>
          <w:sz w:val="24"/>
          <w:szCs w:val="24"/>
        </w:rPr>
        <w:t>2.2. Межуровневые коэффициенты для определения размеров окладов:</w:t>
      </w:r>
    </w:p>
    <w:p w:rsidR="009502DA" w:rsidRPr="00C90865" w:rsidRDefault="009502DA" w:rsidP="009502DA">
      <w:pPr>
        <w:jc w:val="both"/>
        <w:rPr>
          <w:sz w:val="24"/>
          <w:szCs w:val="24"/>
        </w:rPr>
      </w:pPr>
      <w:r w:rsidRPr="00C90865">
        <w:rPr>
          <w:sz w:val="24"/>
          <w:szCs w:val="24"/>
        </w:rPr>
        <w:t xml:space="preserve">- рабочих, замещающих должности по общеотраслевым профессиям, </w:t>
      </w:r>
      <w:proofErr w:type="gramStart"/>
      <w:r w:rsidRPr="00C90865">
        <w:rPr>
          <w:sz w:val="24"/>
          <w:szCs w:val="24"/>
        </w:rPr>
        <w:t>в устанавливаются</w:t>
      </w:r>
      <w:proofErr w:type="gramEnd"/>
      <w:r w:rsidRPr="00C90865">
        <w:rPr>
          <w:sz w:val="24"/>
          <w:szCs w:val="24"/>
        </w:rPr>
        <w:t xml:space="preserve"> в размерах согласно </w:t>
      </w:r>
      <w:hyperlink w:anchor="_Межуровневые_коэффициенты_для" w:history="1">
        <w:r w:rsidRPr="00C90865">
          <w:rPr>
            <w:rStyle w:val="a5"/>
            <w:sz w:val="24"/>
            <w:szCs w:val="24"/>
          </w:rPr>
          <w:t>приложению 1</w:t>
        </w:r>
      </w:hyperlink>
      <w:r w:rsidRPr="00C90865">
        <w:rPr>
          <w:sz w:val="24"/>
          <w:szCs w:val="24"/>
        </w:rPr>
        <w:t xml:space="preserve"> к настоящему Положению;</w:t>
      </w:r>
    </w:p>
    <w:p w:rsidR="009502DA" w:rsidRPr="00C90865" w:rsidRDefault="009502DA" w:rsidP="009502DA">
      <w:pPr>
        <w:jc w:val="both"/>
        <w:rPr>
          <w:sz w:val="24"/>
          <w:szCs w:val="24"/>
        </w:rPr>
      </w:pPr>
      <w:r w:rsidRPr="00C90865">
        <w:rPr>
          <w:sz w:val="24"/>
          <w:szCs w:val="24"/>
        </w:rPr>
        <w:t xml:space="preserve">- по должностям рабочих культуры, искусства и кинематографии устанавливаются в размерах согласно </w:t>
      </w:r>
      <w:hyperlink w:anchor="_1._Межуровневые_коэффициенты_1" w:history="1">
        <w:r w:rsidRPr="00C90865">
          <w:rPr>
            <w:rStyle w:val="a5"/>
            <w:sz w:val="24"/>
            <w:szCs w:val="24"/>
          </w:rPr>
          <w:t>разделу 1 приложения 3</w:t>
        </w:r>
      </w:hyperlink>
      <w:r w:rsidRPr="00C90865">
        <w:rPr>
          <w:sz w:val="24"/>
          <w:szCs w:val="24"/>
        </w:rPr>
        <w:t xml:space="preserve"> к настоящему Положению.</w:t>
      </w:r>
    </w:p>
    <w:p w:rsidR="009502DA" w:rsidRPr="00C90865" w:rsidRDefault="009502DA" w:rsidP="009502DA">
      <w:pPr>
        <w:jc w:val="both"/>
        <w:rPr>
          <w:sz w:val="24"/>
          <w:szCs w:val="24"/>
        </w:rPr>
      </w:pPr>
      <w:r w:rsidRPr="00C90865">
        <w:rPr>
          <w:sz w:val="24"/>
          <w:szCs w:val="24"/>
        </w:rPr>
        <w:lastRenderedPageBreak/>
        <w:t>2.3. Перечень профессий рабочих, предусмотренных 4 квалификационным уровнем второго уровня профессиональной квалификационной группы (далее–ПКГ) общеотраслевых профессий рабочих, выполняющих важные (особо важные) и ответственные (особо ответственные) работы, формируется с учетом мнения соответствующего профсоюзного органа или иного избранного работниками учреждения представителя (представительного органа) и утверждается приказом по учреждению.</w:t>
      </w:r>
    </w:p>
    <w:p w:rsidR="009502DA" w:rsidRPr="00C90865" w:rsidRDefault="009502DA" w:rsidP="00096BBC">
      <w:pPr>
        <w:jc w:val="center"/>
        <w:rPr>
          <w:sz w:val="24"/>
          <w:szCs w:val="24"/>
        </w:rPr>
      </w:pPr>
      <w:r w:rsidRPr="0024215F">
        <w:rPr>
          <w:b/>
          <w:sz w:val="24"/>
          <w:szCs w:val="24"/>
        </w:rPr>
        <w:t>3. Размеры и порядок установления межуровневых коэффициентов по общеотраслевым и отраслевым должностям руководителей структурных подразделений, специалистов и служащих и особенности оплаты труда отдельных категорий работников</w:t>
      </w:r>
    </w:p>
    <w:p w:rsidR="009502DA" w:rsidRPr="00C90865" w:rsidRDefault="009502DA" w:rsidP="009502DA">
      <w:pPr>
        <w:jc w:val="both"/>
        <w:rPr>
          <w:sz w:val="24"/>
          <w:szCs w:val="24"/>
        </w:rPr>
      </w:pPr>
      <w:r w:rsidRPr="00C90865">
        <w:rPr>
          <w:sz w:val="24"/>
          <w:szCs w:val="24"/>
        </w:rPr>
        <w:t xml:space="preserve">3.1. </w:t>
      </w:r>
      <w:proofErr w:type="gramStart"/>
      <w:r w:rsidRPr="00C90865">
        <w:rPr>
          <w:sz w:val="24"/>
          <w:szCs w:val="24"/>
        </w:rPr>
        <w:t>Размеры межуровневых коэффициентов по общеотраслевым и отраслевым должностям руководителей структурных подразделений, специалистов и служащих устанавливаются в зависимости от профессиональной квалификационной группы и квалификационного уровня по видам экономической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 с учетом сложности и объема выполняемой работы и не зависят от отраслевой принадлежности учреждения, в котором трудится</w:t>
      </w:r>
      <w:proofErr w:type="gramEnd"/>
      <w:r w:rsidRPr="00C90865">
        <w:rPr>
          <w:sz w:val="24"/>
          <w:szCs w:val="24"/>
        </w:rPr>
        <w:t xml:space="preserve"> работник. </w:t>
      </w:r>
    </w:p>
    <w:p w:rsidR="009502DA" w:rsidRPr="00C90865" w:rsidRDefault="009502DA" w:rsidP="009502DA">
      <w:pPr>
        <w:jc w:val="both"/>
        <w:rPr>
          <w:sz w:val="24"/>
          <w:szCs w:val="24"/>
        </w:rPr>
      </w:pPr>
      <w:r w:rsidRPr="00C90865">
        <w:rPr>
          <w:sz w:val="24"/>
          <w:szCs w:val="24"/>
        </w:rPr>
        <w:t xml:space="preserve">3.2. Межуровневые коэффициенты для определения должностных окладов  работников, указанных в пункте 3.1,  устанавливаются в размерах: </w:t>
      </w:r>
    </w:p>
    <w:p w:rsidR="009502DA" w:rsidRPr="00C90865" w:rsidRDefault="009502DA" w:rsidP="009502DA">
      <w:pPr>
        <w:jc w:val="both"/>
        <w:rPr>
          <w:sz w:val="24"/>
          <w:szCs w:val="24"/>
        </w:rPr>
      </w:pPr>
      <w:r w:rsidRPr="00C90865">
        <w:rPr>
          <w:sz w:val="24"/>
          <w:szCs w:val="24"/>
        </w:rPr>
        <w:t xml:space="preserve">по общеотраслевым должностям согласно </w:t>
      </w:r>
      <w:hyperlink w:anchor="_Межуровневые_коэффициенты_для" w:history="1">
        <w:r w:rsidRPr="00C90865">
          <w:rPr>
            <w:rStyle w:val="a5"/>
            <w:sz w:val="24"/>
            <w:szCs w:val="24"/>
          </w:rPr>
          <w:t>приложению 2</w:t>
        </w:r>
      </w:hyperlink>
      <w:r w:rsidRPr="00C90865">
        <w:rPr>
          <w:sz w:val="24"/>
          <w:szCs w:val="24"/>
        </w:rPr>
        <w:t xml:space="preserve"> к настоящему Положению; </w:t>
      </w:r>
    </w:p>
    <w:p w:rsidR="009502DA" w:rsidRPr="00C90865" w:rsidRDefault="009502DA" w:rsidP="009502DA">
      <w:pPr>
        <w:jc w:val="both"/>
        <w:rPr>
          <w:sz w:val="24"/>
          <w:szCs w:val="24"/>
        </w:rPr>
      </w:pPr>
      <w:r w:rsidRPr="00C90865">
        <w:rPr>
          <w:sz w:val="24"/>
          <w:szCs w:val="24"/>
        </w:rPr>
        <w:t xml:space="preserve">по должностям работников культуры, искусства и кинематографии согласно </w:t>
      </w:r>
      <w:hyperlink w:anchor="_2._Межуровневые_коэффициенты" w:history="1">
        <w:r w:rsidRPr="00C90865">
          <w:rPr>
            <w:rStyle w:val="a5"/>
            <w:sz w:val="24"/>
            <w:szCs w:val="24"/>
          </w:rPr>
          <w:t>разделу 2 приложения 3</w:t>
        </w:r>
      </w:hyperlink>
      <w:r w:rsidRPr="00C90865">
        <w:rPr>
          <w:sz w:val="24"/>
          <w:szCs w:val="24"/>
        </w:rPr>
        <w:t xml:space="preserve"> к настоящему Положению;</w:t>
      </w:r>
    </w:p>
    <w:p w:rsidR="009502DA" w:rsidRPr="00C90865" w:rsidRDefault="009502DA" w:rsidP="009502DA">
      <w:pPr>
        <w:jc w:val="both"/>
        <w:rPr>
          <w:sz w:val="24"/>
          <w:szCs w:val="24"/>
        </w:rPr>
      </w:pPr>
      <w:proofErr w:type="gramStart"/>
      <w:r w:rsidRPr="00C90865">
        <w:rPr>
          <w:sz w:val="24"/>
          <w:szCs w:val="24"/>
        </w:rPr>
        <w:t>о</w:t>
      </w:r>
      <w:proofErr w:type="gramEnd"/>
      <w:r w:rsidRPr="00C90865">
        <w:rPr>
          <w:sz w:val="24"/>
          <w:szCs w:val="24"/>
        </w:rPr>
        <w:t xml:space="preserve"> </w:t>
      </w:r>
      <w:proofErr w:type="gramStart"/>
      <w:r w:rsidRPr="00C90865">
        <w:rPr>
          <w:sz w:val="24"/>
          <w:szCs w:val="24"/>
        </w:rPr>
        <w:t>должностям</w:t>
      </w:r>
      <w:proofErr w:type="gramEnd"/>
      <w:r w:rsidRPr="00C90865">
        <w:rPr>
          <w:sz w:val="24"/>
          <w:szCs w:val="24"/>
        </w:rPr>
        <w:t xml:space="preserve"> работников физической культуры и спорта согласно разделу 1 приложения 4</w:t>
      </w:r>
      <w:r>
        <w:rPr>
          <w:sz w:val="24"/>
          <w:szCs w:val="24"/>
        </w:rPr>
        <w:t xml:space="preserve"> и 5</w:t>
      </w:r>
      <w:r w:rsidRPr="00C90865">
        <w:rPr>
          <w:sz w:val="24"/>
          <w:szCs w:val="24"/>
        </w:rPr>
        <w:t xml:space="preserve"> к настоящему Положению;</w:t>
      </w:r>
    </w:p>
    <w:p w:rsidR="009502DA" w:rsidRPr="00C90865" w:rsidRDefault="009502DA" w:rsidP="009502DA">
      <w:pPr>
        <w:rPr>
          <w:sz w:val="24"/>
          <w:szCs w:val="24"/>
        </w:rPr>
      </w:pPr>
      <w:r w:rsidRPr="00C90865">
        <w:rPr>
          <w:sz w:val="24"/>
          <w:szCs w:val="24"/>
        </w:rPr>
        <w:t>3.3. Для оформления структуры, штатного состава и штатной численности учреждения руководитель учреждения утверждает штатное расписание и его изменения по согласов</w:t>
      </w:r>
      <w:r>
        <w:rPr>
          <w:sz w:val="24"/>
          <w:szCs w:val="24"/>
        </w:rPr>
        <w:t xml:space="preserve">анию с главой Администрации МО </w:t>
      </w:r>
      <w:r w:rsidRPr="00C90865">
        <w:rPr>
          <w:sz w:val="24"/>
          <w:szCs w:val="24"/>
        </w:rPr>
        <w:t>«</w:t>
      </w:r>
      <w:r>
        <w:rPr>
          <w:sz w:val="24"/>
          <w:szCs w:val="24"/>
        </w:rPr>
        <w:t>Куземкинское сельское поселение</w:t>
      </w:r>
      <w:r w:rsidRPr="00C90865">
        <w:rPr>
          <w:sz w:val="24"/>
          <w:szCs w:val="24"/>
        </w:rPr>
        <w:t>».</w:t>
      </w:r>
    </w:p>
    <w:p w:rsidR="009502DA" w:rsidRPr="00C90865" w:rsidRDefault="009502DA" w:rsidP="00096BBC">
      <w:pPr>
        <w:jc w:val="center"/>
        <w:rPr>
          <w:sz w:val="24"/>
          <w:szCs w:val="24"/>
        </w:rPr>
      </w:pPr>
      <w:r w:rsidRPr="0024215F">
        <w:rPr>
          <w:b/>
          <w:sz w:val="24"/>
          <w:szCs w:val="24"/>
        </w:rPr>
        <w:t>4. Порядок назначения должностных окладов и персональных надбавок руководителям, заместителям руководителей и главным бухгалтерам учреждений</w:t>
      </w:r>
    </w:p>
    <w:p w:rsidR="009502DA" w:rsidRPr="00C90865" w:rsidRDefault="009502DA" w:rsidP="009502DA">
      <w:pPr>
        <w:jc w:val="both"/>
        <w:rPr>
          <w:sz w:val="24"/>
          <w:szCs w:val="24"/>
        </w:rPr>
      </w:pPr>
      <w:r w:rsidRPr="00C90865">
        <w:rPr>
          <w:sz w:val="24"/>
          <w:szCs w:val="24"/>
        </w:rPr>
        <w:t xml:space="preserve">4.1. Должностной оклад руководителя учреждения устанавливается в трудовом договоре (контракте) в зависимости от масштаба управления и среднего должностного оклада работников, относимых к основному персоналу возглавляемого им учреждения (далее - СДО). </w:t>
      </w:r>
    </w:p>
    <w:p w:rsidR="009502DA" w:rsidRPr="00C90865" w:rsidRDefault="009502DA" w:rsidP="009502DA">
      <w:pPr>
        <w:jc w:val="both"/>
        <w:rPr>
          <w:sz w:val="24"/>
          <w:szCs w:val="24"/>
        </w:rPr>
      </w:pPr>
      <w:r w:rsidRPr="00C90865">
        <w:rPr>
          <w:sz w:val="24"/>
          <w:szCs w:val="24"/>
        </w:rPr>
        <w:t>Для расчета величины СДО принимаются должностные оклады  основного персонала по действующему на дату установления должностного оклада руководителя учреждения штатному расписанию.</w:t>
      </w:r>
    </w:p>
    <w:p w:rsidR="009502DA" w:rsidRPr="00C90865" w:rsidRDefault="009502DA" w:rsidP="009502DA">
      <w:pPr>
        <w:jc w:val="both"/>
        <w:rPr>
          <w:sz w:val="24"/>
          <w:szCs w:val="24"/>
        </w:rPr>
      </w:pPr>
      <w:r w:rsidRPr="00C90865">
        <w:rPr>
          <w:sz w:val="24"/>
          <w:szCs w:val="24"/>
        </w:rPr>
        <w:lastRenderedPageBreak/>
        <w:t xml:space="preserve">4.2. Величина СДО определяется как среднее арифметическое должностных окладов указанных работников. </w:t>
      </w:r>
    </w:p>
    <w:p w:rsidR="009502DA" w:rsidRPr="00C90865" w:rsidRDefault="009502DA" w:rsidP="009502DA">
      <w:pPr>
        <w:jc w:val="both"/>
        <w:rPr>
          <w:sz w:val="24"/>
          <w:szCs w:val="24"/>
        </w:rPr>
      </w:pPr>
      <w:r w:rsidRPr="00C90865">
        <w:rPr>
          <w:sz w:val="24"/>
          <w:szCs w:val="24"/>
        </w:rPr>
        <w:t>4.3. При изменении должностных окладов работников основного персонала учреждения одновременно производится перерасчет должностного оклада руководителя соответствующего учреждения.</w:t>
      </w:r>
    </w:p>
    <w:p w:rsidR="009502DA" w:rsidRPr="00C90865" w:rsidRDefault="009502DA" w:rsidP="009502DA">
      <w:pPr>
        <w:jc w:val="both"/>
        <w:rPr>
          <w:sz w:val="24"/>
          <w:szCs w:val="24"/>
        </w:rPr>
      </w:pPr>
      <w:r w:rsidRPr="00C90865">
        <w:rPr>
          <w:sz w:val="24"/>
          <w:szCs w:val="24"/>
        </w:rPr>
        <w:t xml:space="preserve">4.4. Перечни должностей, относимых к основному персоналу для определения размеров должностных окладов руководителей учреждений, показатели масштаба управления и порядок отнесения учреждений к группам по оплате труда руководителей определяются по видам экономической деятельности в соответствии с соответствующим разделом приложений 3, 4 и </w:t>
      </w:r>
      <w:r>
        <w:rPr>
          <w:sz w:val="24"/>
          <w:szCs w:val="24"/>
        </w:rPr>
        <w:t>5</w:t>
      </w:r>
      <w:r w:rsidRPr="00C90865">
        <w:rPr>
          <w:sz w:val="24"/>
          <w:szCs w:val="24"/>
        </w:rPr>
        <w:t xml:space="preserve"> настоящего Положения.</w:t>
      </w:r>
    </w:p>
    <w:p w:rsidR="009502DA" w:rsidRPr="00C90865" w:rsidRDefault="009502DA" w:rsidP="009502DA">
      <w:pPr>
        <w:jc w:val="both"/>
        <w:rPr>
          <w:sz w:val="24"/>
          <w:szCs w:val="24"/>
        </w:rPr>
      </w:pPr>
      <w:r w:rsidRPr="00C90865">
        <w:rPr>
          <w:sz w:val="24"/>
          <w:szCs w:val="24"/>
        </w:rPr>
        <w:t>4.5. Масштаб управления зависит от объемных показателей деятельности учреждения, учитываемых при определении группы по оплате труда. Коэффициент, выраженный в количестве СДО, применяемый для расчета должностного оклада руководителей учреждений в зависимости от группы по оплате труда, составляет:</w:t>
      </w:r>
    </w:p>
    <w:p w:rsidR="009502DA" w:rsidRPr="00C90865" w:rsidRDefault="009502DA" w:rsidP="009502DA">
      <w:pPr>
        <w:rPr>
          <w:sz w:val="24"/>
          <w:szCs w:val="24"/>
        </w:rPr>
      </w:pPr>
    </w:p>
    <w:tbl>
      <w:tblPr>
        <w:tblW w:w="9494" w:type="dxa"/>
        <w:tblInd w:w="108" w:type="dxa"/>
        <w:tblLayout w:type="fixed"/>
        <w:tblLook w:val="0000" w:firstRow="0" w:lastRow="0" w:firstColumn="0" w:lastColumn="0" w:noHBand="0" w:noVBand="0"/>
      </w:tblPr>
      <w:tblGrid>
        <w:gridCol w:w="1733"/>
        <w:gridCol w:w="7761"/>
      </w:tblGrid>
      <w:tr w:rsidR="009502DA" w:rsidRPr="00C90865" w:rsidTr="00807D66">
        <w:tc>
          <w:tcPr>
            <w:tcW w:w="1733"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Группы по оплате труда</w:t>
            </w:r>
          </w:p>
        </w:tc>
        <w:tc>
          <w:tcPr>
            <w:tcW w:w="7761"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Коэффициент, выраженный в количестве СДО, применяемый для расчета должностного оклада руководителя учреждения</w:t>
            </w:r>
          </w:p>
        </w:tc>
      </w:tr>
      <w:tr w:rsidR="009502DA" w:rsidRPr="00C90865" w:rsidTr="00807D66">
        <w:tc>
          <w:tcPr>
            <w:tcW w:w="1733"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I</w:t>
            </w:r>
          </w:p>
        </w:tc>
        <w:tc>
          <w:tcPr>
            <w:tcW w:w="7761"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2,75</w:t>
            </w:r>
          </w:p>
        </w:tc>
      </w:tr>
      <w:tr w:rsidR="009502DA" w:rsidRPr="00C90865" w:rsidTr="00807D66">
        <w:tc>
          <w:tcPr>
            <w:tcW w:w="1733"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II</w:t>
            </w:r>
          </w:p>
        </w:tc>
        <w:tc>
          <w:tcPr>
            <w:tcW w:w="7761"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2,5</w:t>
            </w:r>
          </w:p>
        </w:tc>
      </w:tr>
      <w:tr w:rsidR="009502DA" w:rsidRPr="00C90865" w:rsidTr="00807D66">
        <w:tc>
          <w:tcPr>
            <w:tcW w:w="1733"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III</w:t>
            </w:r>
          </w:p>
        </w:tc>
        <w:tc>
          <w:tcPr>
            <w:tcW w:w="7761"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2,0</w:t>
            </w:r>
          </w:p>
        </w:tc>
      </w:tr>
      <w:tr w:rsidR="009502DA" w:rsidRPr="00C90865" w:rsidTr="00807D66">
        <w:tc>
          <w:tcPr>
            <w:tcW w:w="1733"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IV</w:t>
            </w:r>
          </w:p>
        </w:tc>
        <w:tc>
          <w:tcPr>
            <w:tcW w:w="7761"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1,4</w:t>
            </w:r>
          </w:p>
        </w:tc>
      </w:tr>
      <w:tr w:rsidR="009502DA" w:rsidRPr="00C90865" w:rsidTr="00807D66">
        <w:tc>
          <w:tcPr>
            <w:tcW w:w="1733"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V</w:t>
            </w:r>
          </w:p>
        </w:tc>
        <w:tc>
          <w:tcPr>
            <w:tcW w:w="7761"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1,1</w:t>
            </w:r>
          </w:p>
        </w:tc>
      </w:tr>
      <w:tr w:rsidR="009502DA" w:rsidRPr="00C90865" w:rsidTr="00807D66">
        <w:tc>
          <w:tcPr>
            <w:tcW w:w="1733"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VI</w:t>
            </w:r>
          </w:p>
        </w:tc>
        <w:tc>
          <w:tcPr>
            <w:tcW w:w="7761"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0,8</w:t>
            </w:r>
          </w:p>
        </w:tc>
      </w:tr>
    </w:tbl>
    <w:p w:rsidR="009502DA" w:rsidRPr="00C90865" w:rsidRDefault="009502DA" w:rsidP="009502DA">
      <w:pPr>
        <w:jc w:val="both"/>
        <w:rPr>
          <w:sz w:val="24"/>
          <w:szCs w:val="24"/>
        </w:rPr>
      </w:pPr>
    </w:p>
    <w:p w:rsidR="009502DA" w:rsidRPr="00C90865" w:rsidRDefault="009502DA" w:rsidP="009502DA">
      <w:pPr>
        <w:jc w:val="both"/>
        <w:rPr>
          <w:sz w:val="24"/>
          <w:szCs w:val="24"/>
        </w:rPr>
      </w:pPr>
      <w:r w:rsidRPr="00C90865">
        <w:rPr>
          <w:sz w:val="24"/>
          <w:szCs w:val="24"/>
        </w:rPr>
        <w:t>4.6. Масштаб управления и соответствующая ему группа по оплате труда, к которой отнесено учреждение, ежегодно утверждается муниципальным правовым актом администрации МО «</w:t>
      </w:r>
      <w:r>
        <w:rPr>
          <w:sz w:val="24"/>
          <w:szCs w:val="24"/>
        </w:rPr>
        <w:t>Куземкинское сельское поселение</w:t>
      </w:r>
      <w:r w:rsidRPr="00C90865">
        <w:rPr>
          <w:sz w:val="24"/>
          <w:szCs w:val="24"/>
        </w:rPr>
        <w:t>» на основе объемных показателей деятельности по состоянию на 01 января.</w:t>
      </w:r>
    </w:p>
    <w:p w:rsidR="009502DA" w:rsidRPr="00C90865" w:rsidRDefault="009502DA" w:rsidP="009502DA">
      <w:pPr>
        <w:jc w:val="both"/>
        <w:rPr>
          <w:sz w:val="24"/>
          <w:szCs w:val="24"/>
        </w:rPr>
      </w:pPr>
      <w:r w:rsidRPr="00C90865">
        <w:rPr>
          <w:sz w:val="24"/>
          <w:szCs w:val="24"/>
        </w:rPr>
        <w:t>4.7. Должностные оклады заместителей руководителей и главных бухгалтеров учреждений устанавливаются приказом по учреждению соответственно в размере 90 и 80 процентов должностного оклада руководителя соответствующего учреждения.</w:t>
      </w:r>
    </w:p>
    <w:p w:rsidR="009502DA" w:rsidRPr="00C90865" w:rsidRDefault="009502DA" w:rsidP="00096BBC">
      <w:pPr>
        <w:jc w:val="both"/>
        <w:rPr>
          <w:sz w:val="24"/>
          <w:szCs w:val="24"/>
        </w:rPr>
      </w:pPr>
      <w:r w:rsidRPr="00C90865">
        <w:rPr>
          <w:sz w:val="24"/>
          <w:szCs w:val="24"/>
        </w:rPr>
        <w:t>4.8. При наличии оснований распоряжением Администрации МО «</w:t>
      </w:r>
      <w:r>
        <w:rPr>
          <w:sz w:val="24"/>
          <w:szCs w:val="24"/>
        </w:rPr>
        <w:t>Куземкинское сельское поселение</w:t>
      </w:r>
      <w:r w:rsidRPr="00C90865">
        <w:rPr>
          <w:sz w:val="24"/>
          <w:szCs w:val="24"/>
        </w:rPr>
        <w:t xml:space="preserve">» устанавливаются персональные надбавки к исчисленным в соответствии с </w:t>
      </w:r>
      <w:r w:rsidRPr="00C90865">
        <w:rPr>
          <w:sz w:val="24"/>
          <w:szCs w:val="24"/>
        </w:rPr>
        <w:lastRenderedPageBreak/>
        <w:t>настоящим Положением должностным окладам руководителей учреждений, их заместителей, главных бухгалтеров.</w:t>
      </w:r>
    </w:p>
    <w:p w:rsidR="009502DA" w:rsidRPr="00C90865" w:rsidRDefault="009502DA" w:rsidP="00096BBC">
      <w:pPr>
        <w:jc w:val="center"/>
        <w:rPr>
          <w:sz w:val="24"/>
          <w:szCs w:val="24"/>
        </w:rPr>
      </w:pPr>
      <w:r w:rsidRPr="0024215F">
        <w:rPr>
          <w:b/>
          <w:sz w:val="24"/>
          <w:szCs w:val="24"/>
        </w:rPr>
        <w:t>5. Размеры и порядок установления компенсационных выплат</w:t>
      </w:r>
    </w:p>
    <w:p w:rsidR="009502DA" w:rsidRPr="00C90865" w:rsidRDefault="009502DA" w:rsidP="009502DA">
      <w:pPr>
        <w:jc w:val="both"/>
        <w:rPr>
          <w:sz w:val="24"/>
          <w:szCs w:val="24"/>
        </w:rPr>
      </w:pPr>
      <w:r w:rsidRPr="00C90865">
        <w:rPr>
          <w:sz w:val="24"/>
          <w:szCs w:val="24"/>
        </w:rPr>
        <w:t>5.1. Компенсационные выплаты устанавливаются приказом по учреждению в рублях или в процентном отношении к должностному окладу  работников.</w:t>
      </w:r>
    </w:p>
    <w:p w:rsidR="009502DA" w:rsidRPr="00C90865" w:rsidRDefault="009502DA" w:rsidP="009502DA">
      <w:pPr>
        <w:jc w:val="both"/>
        <w:rPr>
          <w:sz w:val="24"/>
          <w:szCs w:val="24"/>
        </w:rPr>
      </w:pPr>
      <w:r w:rsidRPr="00C90865">
        <w:rPr>
          <w:sz w:val="24"/>
          <w:szCs w:val="24"/>
        </w:rPr>
        <w:t xml:space="preserve">5.2. Повышение оплаты труда за работу с вредными и (или), опасными условиями труда и иными особыми условиями труда осуществляется пропорционально отработанному времени в таких условиях труда. </w:t>
      </w:r>
    </w:p>
    <w:p w:rsidR="009502DA" w:rsidRPr="00C90865" w:rsidRDefault="009502DA" w:rsidP="009502DA">
      <w:pPr>
        <w:jc w:val="both"/>
        <w:rPr>
          <w:sz w:val="24"/>
          <w:szCs w:val="24"/>
        </w:rPr>
      </w:pPr>
      <w:r w:rsidRPr="00C90865">
        <w:rPr>
          <w:sz w:val="24"/>
          <w:szCs w:val="24"/>
        </w:rPr>
        <w:t>Конкретные размеры повышений определяются по результатам проведенной в установленном порядке аттестации рабочих мест и оценки условий труда на них и утверждаются приказами соответствующих учреждений с учетом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w:t>
      </w:r>
    </w:p>
    <w:p w:rsidR="009502DA" w:rsidRPr="00C90865" w:rsidRDefault="009502DA" w:rsidP="009502DA">
      <w:pPr>
        <w:jc w:val="both"/>
        <w:rPr>
          <w:sz w:val="24"/>
          <w:szCs w:val="24"/>
        </w:rPr>
      </w:pPr>
      <w:r w:rsidRPr="00C90865">
        <w:rPr>
          <w:sz w:val="24"/>
          <w:szCs w:val="24"/>
        </w:rPr>
        <w:t>5.3. По результатам аттестации рабочих мест приказом по учреждению утверждается перечень профессий и должностей работников учреждения, которым устанавливается повышение оплаты труда за работу с вредными и (или) опасными условиями труда и иными особыми условиями труда, с указанием размера повышения. Если по итогам аттестации рабочее место признается безопасным, осуществление указанной выплаты не производится.</w:t>
      </w:r>
    </w:p>
    <w:p w:rsidR="009502DA" w:rsidRPr="00C90865" w:rsidRDefault="009502DA" w:rsidP="009502DA">
      <w:pPr>
        <w:jc w:val="both"/>
        <w:rPr>
          <w:sz w:val="24"/>
          <w:szCs w:val="24"/>
        </w:rPr>
      </w:pPr>
      <w:r w:rsidRPr="00C90865">
        <w:rPr>
          <w:sz w:val="24"/>
          <w:szCs w:val="24"/>
        </w:rPr>
        <w:t>5.4. Работникам учреждений культуры, непосредственно занятым обслуживанием слепых в клубах и библиотеках, устанавливается повышенная оплата труда за работу с особыми условиями труда в размере до 15 % от должностного оклада.</w:t>
      </w:r>
    </w:p>
    <w:p w:rsidR="009502DA" w:rsidRPr="00C90865" w:rsidRDefault="009502DA" w:rsidP="009502DA">
      <w:pPr>
        <w:jc w:val="both"/>
        <w:rPr>
          <w:sz w:val="24"/>
          <w:szCs w:val="24"/>
        </w:rPr>
      </w:pPr>
      <w:r w:rsidRPr="00C90865">
        <w:rPr>
          <w:sz w:val="24"/>
          <w:szCs w:val="24"/>
        </w:rPr>
        <w:t>5.5. При совмещени</w:t>
      </w:r>
      <w:r>
        <w:rPr>
          <w:sz w:val="24"/>
          <w:szCs w:val="24"/>
        </w:rPr>
        <w:t xml:space="preserve">и </w:t>
      </w:r>
      <w:r w:rsidRPr="00C90865">
        <w:rPr>
          <w:sz w:val="24"/>
          <w:szCs w:val="24"/>
        </w:rPr>
        <w:t>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устанавливается по соглашению сторон трудового договора с учетом содержания и (или) объема дополнительной работы.</w:t>
      </w:r>
    </w:p>
    <w:p w:rsidR="009502DA" w:rsidRPr="00C90865" w:rsidRDefault="009502DA" w:rsidP="009502DA">
      <w:pPr>
        <w:jc w:val="both"/>
        <w:rPr>
          <w:sz w:val="24"/>
          <w:szCs w:val="24"/>
        </w:rPr>
      </w:pPr>
      <w:r w:rsidRPr="00C90865">
        <w:rPr>
          <w:sz w:val="24"/>
          <w:szCs w:val="24"/>
        </w:rPr>
        <w:t xml:space="preserve">5.6. Работа в ночное время оплачивается в повышенном размере - 20 процентов должностного оклада, рассчитанного за час работы. </w:t>
      </w:r>
    </w:p>
    <w:p w:rsidR="009502DA" w:rsidRPr="00C90865" w:rsidRDefault="009502DA" w:rsidP="009502DA">
      <w:pPr>
        <w:rPr>
          <w:sz w:val="24"/>
          <w:szCs w:val="24"/>
        </w:rPr>
      </w:pPr>
      <w:r w:rsidRPr="00C90865">
        <w:rPr>
          <w:sz w:val="24"/>
          <w:szCs w:val="24"/>
        </w:rPr>
        <w:t>Размеры повышенной оплаты труда за работу в ночное время работникам включаются в трудовой договор.</w:t>
      </w:r>
    </w:p>
    <w:p w:rsidR="009502DA" w:rsidRPr="00C90865" w:rsidRDefault="009502DA" w:rsidP="009502DA">
      <w:pPr>
        <w:rPr>
          <w:sz w:val="24"/>
          <w:szCs w:val="24"/>
        </w:rPr>
      </w:pPr>
      <w:r w:rsidRPr="00C90865">
        <w:rPr>
          <w:sz w:val="24"/>
          <w:szCs w:val="24"/>
        </w:rPr>
        <w:t>Ночным считается время с 22 часов предшествующего дня до 6 часов следующего дня.</w:t>
      </w:r>
    </w:p>
    <w:p w:rsidR="009502DA" w:rsidRPr="00C90865" w:rsidRDefault="009502DA" w:rsidP="009502DA">
      <w:pPr>
        <w:jc w:val="both"/>
        <w:rPr>
          <w:sz w:val="24"/>
          <w:szCs w:val="24"/>
        </w:rPr>
      </w:pPr>
      <w:r w:rsidRPr="00C90865">
        <w:rPr>
          <w:sz w:val="24"/>
          <w:szCs w:val="24"/>
        </w:rPr>
        <w:t xml:space="preserve">5.7. </w:t>
      </w:r>
      <w:proofErr w:type="gramStart"/>
      <w:r w:rsidRPr="00C90865">
        <w:rPr>
          <w:sz w:val="24"/>
          <w:szCs w:val="24"/>
        </w:rPr>
        <w:t xml:space="preserve">Повышенная оплата за работу в выходные и нерабочие праздничные дни производится работникам, </w:t>
      </w:r>
      <w:proofErr w:type="spellStart"/>
      <w:r w:rsidRPr="00C90865">
        <w:rPr>
          <w:sz w:val="24"/>
          <w:szCs w:val="24"/>
        </w:rPr>
        <w:t>привлекавшимся</w:t>
      </w:r>
      <w:proofErr w:type="spellEnd"/>
      <w:r w:rsidRPr="00C90865">
        <w:rPr>
          <w:sz w:val="24"/>
          <w:szCs w:val="24"/>
        </w:rPr>
        <w:t xml:space="preserve"> к работе в выходные и нерабочие праздничные дни, в размере одинарной части должностного оклада за день или час </w:t>
      </w:r>
      <w:r w:rsidRPr="00C90865">
        <w:rPr>
          <w:sz w:val="24"/>
          <w:szCs w:val="24"/>
        </w:rPr>
        <w:lastRenderedPageBreak/>
        <w:t>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w:t>
      </w:r>
      <w:proofErr w:type="gramEnd"/>
      <w:r w:rsidRPr="00C90865">
        <w:rPr>
          <w:sz w:val="24"/>
          <w:szCs w:val="24"/>
        </w:rPr>
        <w:t xml:space="preserve"> час работы сверх должностного оклада, если работа производилась сверх месячной нормы рабочего времени.</w:t>
      </w:r>
    </w:p>
    <w:p w:rsidR="009502DA" w:rsidRPr="00C90865" w:rsidRDefault="009502DA" w:rsidP="009502DA">
      <w:pPr>
        <w:jc w:val="both"/>
        <w:rPr>
          <w:sz w:val="24"/>
          <w:szCs w:val="24"/>
        </w:rPr>
      </w:pPr>
      <w:r w:rsidRPr="00C90865">
        <w:rPr>
          <w:sz w:val="24"/>
          <w:szCs w:val="24"/>
        </w:rPr>
        <w:t>В праздничные дни допускаются работы, приостановка которых невозможна по производственно-техническим условиям, работы, вызываемые необходимостью обслуживания населения, а также неотложные ремонтные и погрузочно-разгрузочные работы, работы, связанные с уборкой территорий.</w:t>
      </w:r>
    </w:p>
    <w:p w:rsidR="009502DA" w:rsidRPr="00C90865" w:rsidRDefault="009502DA" w:rsidP="009502DA">
      <w:pPr>
        <w:jc w:val="both"/>
        <w:rPr>
          <w:sz w:val="24"/>
          <w:szCs w:val="24"/>
        </w:rPr>
      </w:pPr>
      <w:r w:rsidRPr="00C90865">
        <w:rPr>
          <w:sz w:val="24"/>
          <w:szCs w:val="24"/>
        </w:rPr>
        <w:t xml:space="preserve">5.8. Работа в сверхурочное время оплачивается за первые 2 часа в полуторном размере, а в последующие часы – в двойном размере. Сверхурочным считается время работы сверх установленной продолжительности рабочего времени. Повышенная оплата за сверхурочную работу осуществляется в пределах установленного учреждению фонда оплаты труда. </w:t>
      </w:r>
    </w:p>
    <w:p w:rsidR="009502DA" w:rsidRPr="00C90865" w:rsidRDefault="009502DA" w:rsidP="009502DA">
      <w:pPr>
        <w:jc w:val="both"/>
        <w:rPr>
          <w:sz w:val="24"/>
          <w:szCs w:val="24"/>
        </w:rPr>
      </w:pPr>
      <w:r w:rsidRPr="00C90865">
        <w:rPr>
          <w:sz w:val="24"/>
          <w:szCs w:val="24"/>
        </w:rPr>
        <w:t>5.9.</w:t>
      </w:r>
      <w:r>
        <w:rPr>
          <w:sz w:val="24"/>
          <w:szCs w:val="24"/>
        </w:rPr>
        <w:t xml:space="preserve"> </w:t>
      </w:r>
      <w:r w:rsidRPr="00C90865">
        <w:rPr>
          <w:sz w:val="24"/>
          <w:szCs w:val="24"/>
        </w:rPr>
        <w:t>Доплата за работу с разделением смены на 2 части (с перерывом свыше 2-х часов подряд) устанавливается в размере 30% от должностного оклада (тарифной ставки).</w:t>
      </w:r>
    </w:p>
    <w:p w:rsidR="009502DA" w:rsidRPr="00C90865" w:rsidRDefault="009502DA" w:rsidP="009502DA">
      <w:pPr>
        <w:jc w:val="both"/>
        <w:rPr>
          <w:sz w:val="24"/>
          <w:szCs w:val="24"/>
        </w:rPr>
      </w:pPr>
      <w:r w:rsidRPr="00C90865">
        <w:rPr>
          <w:sz w:val="24"/>
          <w:szCs w:val="24"/>
        </w:rPr>
        <w:t>5.10. Оплата за время простоя, произошедшего по вине Работодателя,  и работник был предупрежден о начале простоя,  - в размере 2/3 средней заработной платы работника.</w:t>
      </w:r>
    </w:p>
    <w:p w:rsidR="009502DA" w:rsidRPr="00C90865" w:rsidRDefault="009502DA" w:rsidP="009502DA">
      <w:pPr>
        <w:jc w:val="both"/>
        <w:rPr>
          <w:sz w:val="24"/>
          <w:szCs w:val="24"/>
        </w:rPr>
      </w:pPr>
      <w:r w:rsidRPr="00C90865">
        <w:rPr>
          <w:sz w:val="24"/>
          <w:szCs w:val="24"/>
        </w:rPr>
        <w:t>Оплата за время простоя, произошедшего по причинам, не зависящим от Работодателя и работника,  и работник был предупрежден о начале простоя,  - в размере 2/3 должностного оклада. Доплата не производится, если время простоя произошло по вине работника.</w:t>
      </w:r>
    </w:p>
    <w:p w:rsidR="009502DA" w:rsidRPr="00C90865" w:rsidRDefault="009502DA" w:rsidP="009502DA">
      <w:pPr>
        <w:jc w:val="both"/>
        <w:rPr>
          <w:sz w:val="24"/>
          <w:szCs w:val="24"/>
        </w:rPr>
      </w:pPr>
      <w:r w:rsidRPr="00C90865">
        <w:rPr>
          <w:sz w:val="24"/>
          <w:szCs w:val="24"/>
        </w:rPr>
        <w:t>5.11. Работникам иных бюджетных учреждений, выполняющих работы в условиях, отклоняющихся от нормальных</w:t>
      </w:r>
      <w:proofErr w:type="gramStart"/>
      <w:r w:rsidRPr="00C90865">
        <w:rPr>
          <w:sz w:val="24"/>
          <w:szCs w:val="24"/>
        </w:rPr>
        <w:t xml:space="preserve"> ,</w:t>
      </w:r>
      <w:proofErr w:type="gramEnd"/>
      <w:r w:rsidRPr="00C90865">
        <w:rPr>
          <w:sz w:val="24"/>
          <w:szCs w:val="24"/>
        </w:rPr>
        <w:t xml:space="preserve">  устанавливается надбавка за особые условия работы по приказу руководителя учреждения  в размере до 100% от должностного оклада.»  </w:t>
      </w:r>
    </w:p>
    <w:p w:rsidR="009502DA" w:rsidRPr="00C90865" w:rsidRDefault="009502DA" w:rsidP="00096BBC">
      <w:pPr>
        <w:jc w:val="both"/>
        <w:rPr>
          <w:sz w:val="24"/>
          <w:szCs w:val="24"/>
        </w:rPr>
      </w:pPr>
      <w:r w:rsidRPr="00C90865">
        <w:rPr>
          <w:sz w:val="24"/>
          <w:szCs w:val="24"/>
        </w:rPr>
        <w:t xml:space="preserve">5.12. Доплата за руководство бригадой устанавливается бригадирам, не освобожденным от основной работы при численности бригады до 10 человек – в размере 5% от должностного оклада, при численности бригады до 30 человек – в размере 10% от должностного оклада </w:t>
      </w:r>
    </w:p>
    <w:p w:rsidR="009502DA" w:rsidRPr="00C90865" w:rsidRDefault="009502DA" w:rsidP="00096BBC">
      <w:pPr>
        <w:jc w:val="center"/>
        <w:rPr>
          <w:sz w:val="24"/>
          <w:szCs w:val="24"/>
        </w:rPr>
      </w:pPr>
      <w:r w:rsidRPr="0024215F">
        <w:rPr>
          <w:b/>
          <w:sz w:val="24"/>
          <w:szCs w:val="24"/>
        </w:rPr>
        <w:t>6. Виды, размеры и порядок установления стимулирующих выплат</w:t>
      </w:r>
    </w:p>
    <w:p w:rsidR="009502DA" w:rsidRPr="00C90865" w:rsidRDefault="009502DA" w:rsidP="009502DA">
      <w:pPr>
        <w:jc w:val="both"/>
        <w:rPr>
          <w:sz w:val="24"/>
          <w:szCs w:val="24"/>
        </w:rPr>
      </w:pPr>
      <w:r w:rsidRPr="00C90865">
        <w:rPr>
          <w:sz w:val="24"/>
          <w:szCs w:val="24"/>
        </w:rPr>
        <w:t xml:space="preserve">6.1. Работникам </w:t>
      </w:r>
      <w:r>
        <w:rPr>
          <w:sz w:val="24"/>
          <w:szCs w:val="24"/>
        </w:rPr>
        <w:t>бюджетных и казе</w:t>
      </w:r>
      <w:r w:rsidRPr="00C90865">
        <w:rPr>
          <w:sz w:val="24"/>
          <w:szCs w:val="24"/>
        </w:rPr>
        <w:t>нных учреждений устанавливаются стимулирующие выплаты с учетом следующего перечня:</w:t>
      </w:r>
    </w:p>
    <w:p w:rsidR="009502DA" w:rsidRPr="00C90865" w:rsidRDefault="009502DA" w:rsidP="009502DA">
      <w:pPr>
        <w:jc w:val="both"/>
        <w:rPr>
          <w:sz w:val="24"/>
          <w:szCs w:val="24"/>
        </w:rPr>
      </w:pPr>
      <w:bookmarkStart w:id="1" w:name="sub_1001"/>
      <w:r w:rsidRPr="00C90865">
        <w:rPr>
          <w:sz w:val="24"/>
          <w:szCs w:val="24"/>
        </w:rPr>
        <w:t xml:space="preserve"> - за интенсивность и высокие результаты работы,</w:t>
      </w:r>
    </w:p>
    <w:p w:rsidR="009502DA" w:rsidRPr="00C90865" w:rsidRDefault="009502DA" w:rsidP="009502DA">
      <w:pPr>
        <w:jc w:val="both"/>
        <w:rPr>
          <w:sz w:val="24"/>
          <w:szCs w:val="24"/>
        </w:rPr>
      </w:pPr>
      <w:r w:rsidRPr="00C90865">
        <w:rPr>
          <w:sz w:val="24"/>
          <w:szCs w:val="24"/>
        </w:rPr>
        <w:t xml:space="preserve"> - за качество выполняемых работ,</w:t>
      </w:r>
    </w:p>
    <w:p w:rsidR="009502DA" w:rsidRPr="00C90865" w:rsidRDefault="009502DA" w:rsidP="009502DA">
      <w:pPr>
        <w:jc w:val="both"/>
        <w:rPr>
          <w:sz w:val="24"/>
          <w:szCs w:val="24"/>
        </w:rPr>
      </w:pPr>
      <w:r w:rsidRPr="00C90865">
        <w:rPr>
          <w:sz w:val="24"/>
          <w:szCs w:val="24"/>
        </w:rPr>
        <w:t xml:space="preserve"> - за стаж непрерывной работы (стаж работы в учреждении, в отрасли),</w:t>
      </w:r>
    </w:p>
    <w:p w:rsidR="009502DA" w:rsidRPr="00C90865" w:rsidRDefault="009502DA" w:rsidP="009502DA">
      <w:pPr>
        <w:jc w:val="both"/>
        <w:rPr>
          <w:sz w:val="24"/>
          <w:szCs w:val="24"/>
        </w:rPr>
      </w:pPr>
      <w:r w:rsidRPr="00C90865">
        <w:rPr>
          <w:sz w:val="24"/>
          <w:szCs w:val="24"/>
        </w:rPr>
        <w:t xml:space="preserve"> - премиальные выплаты по итогам работы,</w:t>
      </w:r>
    </w:p>
    <w:p w:rsidR="009502DA" w:rsidRPr="00C90865" w:rsidRDefault="009502DA" w:rsidP="009502DA">
      <w:pPr>
        <w:jc w:val="both"/>
        <w:rPr>
          <w:sz w:val="24"/>
          <w:szCs w:val="24"/>
        </w:rPr>
      </w:pPr>
      <w:r w:rsidRPr="00C90865">
        <w:rPr>
          <w:sz w:val="24"/>
          <w:szCs w:val="24"/>
        </w:rPr>
        <w:lastRenderedPageBreak/>
        <w:t xml:space="preserve"> - персональные надбавки</w:t>
      </w:r>
      <w:bookmarkEnd w:id="1"/>
      <w:r w:rsidRPr="00C90865">
        <w:rPr>
          <w:sz w:val="24"/>
          <w:szCs w:val="24"/>
        </w:rPr>
        <w:t>.</w:t>
      </w:r>
    </w:p>
    <w:p w:rsidR="009502DA" w:rsidRPr="003C7700" w:rsidRDefault="009502DA" w:rsidP="009502DA">
      <w:pPr>
        <w:jc w:val="both"/>
        <w:rPr>
          <w:sz w:val="24"/>
          <w:szCs w:val="24"/>
        </w:rPr>
      </w:pPr>
      <w:r w:rsidRPr="00C90865">
        <w:rPr>
          <w:sz w:val="24"/>
          <w:szCs w:val="24"/>
        </w:rPr>
        <w:t xml:space="preserve">6.2. Выплаты стимулирующего характера </w:t>
      </w:r>
      <w:r w:rsidRPr="003C7700">
        <w:rPr>
          <w:sz w:val="24"/>
          <w:szCs w:val="24"/>
        </w:rPr>
        <w:t>работникам бюджетного и казенного учреждения (за исключением руководителей учреждений) производятся в соответствии с приказом по учреждению об утверждении положения об оплате и стимулировании труда работников учреждения.</w:t>
      </w:r>
    </w:p>
    <w:p w:rsidR="009502DA" w:rsidRPr="003C7700" w:rsidRDefault="009502DA" w:rsidP="009502DA">
      <w:pPr>
        <w:jc w:val="both"/>
        <w:rPr>
          <w:sz w:val="24"/>
          <w:szCs w:val="24"/>
        </w:rPr>
      </w:pPr>
      <w:r w:rsidRPr="003C7700">
        <w:rPr>
          <w:sz w:val="24"/>
          <w:szCs w:val="24"/>
        </w:rPr>
        <w:t xml:space="preserve">6.3. Конкретный перечень стимулирующих выплат работникам бюджетного и казенного учреждения (за исключением руководителей учреждений), размеры и условия их осуществления устанавливаются коллективными договорами, соглашениями, приказами по учреждению в пределах фонда оплаты труда. </w:t>
      </w:r>
    </w:p>
    <w:p w:rsidR="009502DA" w:rsidRPr="009251E0" w:rsidRDefault="009502DA" w:rsidP="009502DA">
      <w:pPr>
        <w:shd w:val="clear" w:color="auto" w:fill="FFFFFF"/>
        <w:jc w:val="both"/>
        <w:rPr>
          <w:color w:val="000000"/>
          <w:sz w:val="24"/>
          <w:szCs w:val="24"/>
        </w:rPr>
      </w:pPr>
      <w:r w:rsidRPr="009251E0">
        <w:rPr>
          <w:sz w:val="24"/>
          <w:szCs w:val="24"/>
        </w:rPr>
        <w:t xml:space="preserve">6.4. </w:t>
      </w:r>
      <w:r w:rsidRPr="009251E0">
        <w:rPr>
          <w:color w:val="000000"/>
          <w:sz w:val="24"/>
          <w:szCs w:val="24"/>
        </w:rPr>
        <w:t>Руководителям учреждений устанавливаются следующие виды выплат стимулирующего характера:</w:t>
      </w:r>
    </w:p>
    <w:p w:rsidR="009502DA" w:rsidRPr="009251E0" w:rsidRDefault="009502DA" w:rsidP="009502DA">
      <w:pPr>
        <w:numPr>
          <w:ilvl w:val="0"/>
          <w:numId w:val="1"/>
        </w:numPr>
        <w:shd w:val="clear" w:color="auto" w:fill="FFFFFF"/>
        <w:spacing w:before="100" w:beforeAutospacing="1" w:after="100" w:afterAutospacing="1" w:line="240" w:lineRule="auto"/>
        <w:jc w:val="both"/>
        <w:rPr>
          <w:color w:val="000000"/>
          <w:sz w:val="24"/>
          <w:szCs w:val="24"/>
        </w:rPr>
      </w:pPr>
      <w:r w:rsidRPr="009251E0">
        <w:rPr>
          <w:color w:val="000000"/>
          <w:sz w:val="24"/>
          <w:szCs w:val="24"/>
        </w:rPr>
        <w:t>Выплата за стаж непрерывной работы (стаж работы в учреждении, отрасли);</w:t>
      </w:r>
    </w:p>
    <w:p w:rsidR="009502DA" w:rsidRPr="009251E0" w:rsidRDefault="009502DA" w:rsidP="009502DA">
      <w:pPr>
        <w:numPr>
          <w:ilvl w:val="0"/>
          <w:numId w:val="1"/>
        </w:numPr>
        <w:shd w:val="clear" w:color="auto" w:fill="FFFFFF"/>
        <w:spacing w:before="100" w:beforeAutospacing="1" w:after="100" w:afterAutospacing="1" w:line="240" w:lineRule="auto"/>
        <w:jc w:val="both"/>
        <w:rPr>
          <w:color w:val="000000"/>
          <w:sz w:val="24"/>
          <w:szCs w:val="24"/>
        </w:rPr>
      </w:pPr>
      <w:r w:rsidRPr="009251E0">
        <w:rPr>
          <w:color w:val="000000"/>
          <w:sz w:val="24"/>
          <w:szCs w:val="24"/>
        </w:rPr>
        <w:t>Выплата за интенсивность и высокие результаты работы;</w:t>
      </w:r>
    </w:p>
    <w:p w:rsidR="009502DA" w:rsidRPr="009251E0" w:rsidRDefault="009502DA" w:rsidP="009502DA">
      <w:pPr>
        <w:numPr>
          <w:ilvl w:val="0"/>
          <w:numId w:val="1"/>
        </w:numPr>
        <w:shd w:val="clear" w:color="auto" w:fill="FFFFFF"/>
        <w:spacing w:before="100" w:beforeAutospacing="1" w:after="100" w:afterAutospacing="1" w:line="240" w:lineRule="auto"/>
        <w:jc w:val="both"/>
        <w:rPr>
          <w:color w:val="000000"/>
          <w:sz w:val="24"/>
          <w:szCs w:val="24"/>
        </w:rPr>
      </w:pPr>
      <w:r w:rsidRPr="009251E0">
        <w:rPr>
          <w:color w:val="000000"/>
          <w:sz w:val="24"/>
          <w:szCs w:val="24"/>
        </w:rPr>
        <w:t>Премия по итогам работы за квартал;</w:t>
      </w:r>
    </w:p>
    <w:p w:rsidR="009502DA" w:rsidRPr="009251E0" w:rsidRDefault="009502DA" w:rsidP="009502DA">
      <w:pPr>
        <w:numPr>
          <w:ilvl w:val="0"/>
          <w:numId w:val="1"/>
        </w:numPr>
        <w:shd w:val="clear" w:color="auto" w:fill="FFFFFF"/>
        <w:spacing w:before="100" w:beforeAutospacing="1" w:after="100" w:afterAutospacing="1" w:line="240" w:lineRule="auto"/>
        <w:jc w:val="both"/>
        <w:rPr>
          <w:color w:val="000000"/>
          <w:sz w:val="24"/>
          <w:szCs w:val="24"/>
        </w:rPr>
      </w:pPr>
      <w:r w:rsidRPr="009251E0">
        <w:rPr>
          <w:color w:val="000000"/>
          <w:sz w:val="24"/>
          <w:szCs w:val="24"/>
        </w:rPr>
        <w:t>Персональная надбавка.</w:t>
      </w:r>
    </w:p>
    <w:p w:rsidR="009502DA" w:rsidRPr="009251E0" w:rsidRDefault="009502DA" w:rsidP="009502DA">
      <w:pPr>
        <w:shd w:val="clear" w:color="auto" w:fill="FFFFFF"/>
        <w:ind w:firstLine="480"/>
        <w:jc w:val="both"/>
        <w:rPr>
          <w:color w:val="000000"/>
          <w:sz w:val="24"/>
          <w:szCs w:val="24"/>
        </w:rPr>
      </w:pPr>
      <w:r w:rsidRPr="009251E0">
        <w:rPr>
          <w:color w:val="000000"/>
          <w:sz w:val="24"/>
          <w:szCs w:val="24"/>
        </w:rPr>
        <w:t>6.4.1. Размер и периодичность выплат стимулирующего характера (за исключением персональных надбавок) руководителям учреждений устанавливается в трудовом договоре руководителя муниципального бюджетного учреждения и определяется распоряжением Администрации МО «</w:t>
      </w:r>
      <w:r>
        <w:rPr>
          <w:color w:val="000000"/>
          <w:sz w:val="24"/>
          <w:szCs w:val="24"/>
        </w:rPr>
        <w:t>Куземкинское сельское поселение</w:t>
      </w:r>
      <w:r w:rsidRPr="009251E0">
        <w:rPr>
          <w:color w:val="000000"/>
          <w:sz w:val="24"/>
          <w:szCs w:val="24"/>
        </w:rPr>
        <w:t>»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 </w:t>
      </w:r>
    </w:p>
    <w:p w:rsidR="009502DA" w:rsidRPr="009251E0" w:rsidRDefault="009502DA" w:rsidP="009502DA">
      <w:pPr>
        <w:shd w:val="clear" w:color="auto" w:fill="FFFFFF"/>
        <w:ind w:firstLine="480"/>
        <w:jc w:val="both"/>
        <w:rPr>
          <w:color w:val="000000"/>
          <w:sz w:val="24"/>
          <w:szCs w:val="24"/>
        </w:rPr>
      </w:pPr>
      <w:r w:rsidRPr="009251E0">
        <w:rPr>
          <w:color w:val="000000"/>
          <w:sz w:val="24"/>
          <w:szCs w:val="24"/>
        </w:rPr>
        <w:t xml:space="preserve">6.4.2. Выплаты руководителям премий по итогам работы за квартал производятся на основании выполнения целевых показателей эффективности деятельности, критериев </w:t>
      </w:r>
      <w:proofErr w:type="gramStart"/>
      <w:r w:rsidRPr="009251E0">
        <w:rPr>
          <w:color w:val="000000"/>
          <w:sz w:val="24"/>
          <w:szCs w:val="24"/>
        </w:rPr>
        <w:t>оценки эффективности деятельности руководителей учреждений</w:t>
      </w:r>
      <w:proofErr w:type="gramEnd"/>
      <w:r w:rsidRPr="009251E0">
        <w:rPr>
          <w:color w:val="000000"/>
          <w:sz w:val="24"/>
          <w:szCs w:val="24"/>
        </w:rPr>
        <w:t xml:space="preserve"> в отчетном квартале. Выполнение целевых показателей эффективности деятельности, критериев </w:t>
      </w:r>
      <w:proofErr w:type="gramStart"/>
      <w:r w:rsidRPr="009251E0">
        <w:rPr>
          <w:color w:val="000000"/>
          <w:sz w:val="24"/>
          <w:szCs w:val="24"/>
        </w:rPr>
        <w:t>оценки эффективности деятельности руководителей учреждений</w:t>
      </w:r>
      <w:proofErr w:type="gramEnd"/>
      <w:r w:rsidRPr="009251E0">
        <w:rPr>
          <w:color w:val="000000"/>
          <w:sz w:val="24"/>
          <w:szCs w:val="24"/>
        </w:rPr>
        <w:t xml:space="preserve"> за предыдущий квартал осуществляется Комиссией по материальному стимулированию руководителей бюджетных учреждений</w:t>
      </w:r>
      <w:r w:rsidRPr="009251E0">
        <w:rPr>
          <w:i/>
          <w:iCs/>
          <w:color w:val="000000"/>
          <w:sz w:val="24"/>
          <w:szCs w:val="24"/>
        </w:rPr>
        <w:t>.</w:t>
      </w:r>
    </w:p>
    <w:p w:rsidR="009502DA" w:rsidRPr="009251E0" w:rsidRDefault="009502DA" w:rsidP="009502DA">
      <w:pPr>
        <w:shd w:val="clear" w:color="auto" w:fill="FFFFFF"/>
        <w:ind w:firstLine="480"/>
        <w:jc w:val="both"/>
        <w:rPr>
          <w:color w:val="000000"/>
          <w:sz w:val="24"/>
          <w:szCs w:val="24"/>
        </w:rPr>
      </w:pPr>
      <w:r w:rsidRPr="009251E0">
        <w:rPr>
          <w:color w:val="000000"/>
          <w:sz w:val="24"/>
          <w:szCs w:val="24"/>
        </w:rPr>
        <w:t>6.4.3. Выплаты за интенсивность и высокие результаты работы могут осуществляться руководителям по следующим основаниям:</w:t>
      </w:r>
    </w:p>
    <w:p w:rsidR="009502DA" w:rsidRPr="009251E0" w:rsidRDefault="009502DA" w:rsidP="009502DA">
      <w:pPr>
        <w:shd w:val="clear" w:color="auto" w:fill="FFFFFF"/>
        <w:ind w:firstLine="480"/>
        <w:jc w:val="both"/>
        <w:rPr>
          <w:color w:val="000000"/>
          <w:sz w:val="24"/>
          <w:szCs w:val="24"/>
        </w:rPr>
      </w:pPr>
      <w:r w:rsidRPr="009251E0">
        <w:rPr>
          <w:color w:val="000000"/>
          <w:sz w:val="24"/>
          <w:szCs w:val="24"/>
        </w:rPr>
        <w:t>- за выполнение особо важных и ответственных поручений и сложных заданий;</w:t>
      </w:r>
    </w:p>
    <w:p w:rsidR="009502DA" w:rsidRPr="009251E0" w:rsidRDefault="009502DA" w:rsidP="009502DA">
      <w:pPr>
        <w:shd w:val="clear" w:color="auto" w:fill="FFFFFF"/>
        <w:ind w:firstLine="480"/>
        <w:jc w:val="both"/>
        <w:rPr>
          <w:color w:val="000000"/>
          <w:sz w:val="24"/>
          <w:szCs w:val="24"/>
        </w:rPr>
      </w:pPr>
      <w:r w:rsidRPr="009251E0">
        <w:rPr>
          <w:color w:val="000000"/>
          <w:sz w:val="24"/>
          <w:szCs w:val="24"/>
        </w:rPr>
        <w:t>- компетентность руководителя в принятии соответствующих решений.</w:t>
      </w:r>
    </w:p>
    <w:p w:rsidR="009502DA" w:rsidRPr="009251E0" w:rsidRDefault="009502DA" w:rsidP="009502DA">
      <w:pPr>
        <w:shd w:val="clear" w:color="auto" w:fill="FFFFFF"/>
        <w:ind w:firstLine="480"/>
        <w:jc w:val="both"/>
        <w:rPr>
          <w:color w:val="000000"/>
          <w:sz w:val="24"/>
          <w:szCs w:val="24"/>
        </w:rPr>
      </w:pPr>
      <w:r w:rsidRPr="009251E0">
        <w:rPr>
          <w:color w:val="000000"/>
          <w:sz w:val="24"/>
          <w:szCs w:val="24"/>
        </w:rPr>
        <w:t>6.4.3.1. Ежемесячная выплата за интенсивность и высокие результаты работы  осуществляется в размере не более 50 процентов должностного оклада, установленного руководителю.</w:t>
      </w:r>
    </w:p>
    <w:p w:rsidR="009502DA" w:rsidRPr="009251E0" w:rsidRDefault="009502DA" w:rsidP="009502DA">
      <w:pPr>
        <w:shd w:val="clear" w:color="auto" w:fill="FFFFFF"/>
        <w:ind w:firstLine="480"/>
        <w:jc w:val="both"/>
        <w:rPr>
          <w:color w:val="000000"/>
          <w:sz w:val="24"/>
          <w:szCs w:val="24"/>
        </w:rPr>
      </w:pPr>
      <w:r w:rsidRPr="009251E0">
        <w:rPr>
          <w:color w:val="000000"/>
          <w:sz w:val="24"/>
          <w:szCs w:val="24"/>
        </w:rPr>
        <w:lastRenderedPageBreak/>
        <w:t>6.4.3.2. Выплата за интенсивность и высокие результаты работы не выплачивается при ненадлежащем исполнении руководителем своих обязанностей, наличии дисциплинарного взыскания за текущий месяц.</w:t>
      </w:r>
    </w:p>
    <w:p w:rsidR="009502DA" w:rsidRPr="00C90865" w:rsidRDefault="009502DA" w:rsidP="00096BBC">
      <w:pPr>
        <w:shd w:val="clear" w:color="auto" w:fill="FFFFFF"/>
        <w:ind w:firstLine="480"/>
        <w:jc w:val="both"/>
        <w:rPr>
          <w:sz w:val="24"/>
          <w:szCs w:val="24"/>
        </w:rPr>
      </w:pPr>
      <w:r w:rsidRPr="009251E0">
        <w:rPr>
          <w:color w:val="000000"/>
          <w:sz w:val="24"/>
          <w:szCs w:val="24"/>
        </w:rPr>
        <w:t>6.4.4. Выплаты за непрерывный стаж работы (стаж работы в учреждении, в отрасли) руководителям устанавливается на основании решения Комиссии по определению стажа, созданной в каждом бюджетном учреждении муниципального образования «</w:t>
      </w:r>
      <w:r>
        <w:rPr>
          <w:color w:val="000000"/>
          <w:sz w:val="24"/>
          <w:szCs w:val="24"/>
        </w:rPr>
        <w:t>Куземкинское сельское поселение</w:t>
      </w:r>
      <w:r w:rsidRPr="009251E0">
        <w:rPr>
          <w:color w:val="000000"/>
          <w:sz w:val="24"/>
          <w:szCs w:val="24"/>
        </w:rPr>
        <w:t>». Размер данной выплаты руководителю определяется распоряжением Администрации МО «</w:t>
      </w:r>
      <w:r>
        <w:rPr>
          <w:color w:val="000000"/>
          <w:sz w:val="24"/>
          <w:szCs w:val="24"/>
        </w:rPr>
        <w:t>Куземкинское сельское поселение</w:t>
      </w:r>
      <w:r w:rsidRPr="009251E0">
        <w:rPr>
          <w:color w:val="000000"/>
          <w:sz w:val="24"/>
          <w:szCs w:val="24"/>
        </w:rPr>
        <w:t>» в соответствии ходатайством муниципального учреждения  и Положением, действующем в учреждении и определяющем стаж работы, размеры выплат за непрерывный стаж работы</w:t>
      </w:r>
      <w:proofErr w:type="gramStart"/>
      <w:r w:rsidRPr="009251E0">
        <w:rPr>
          <w:color w:val="000000"/>
          <w:sz w:val="24"/>
          <w:szCs w:val="24"/>
        </w:rPr>
        <w:t>.»</w:t>
      </w:r>
      <w:proofErr w:type="gramEnd"/>
    </w:p>
    <w:p w:rsidR="009502DA" w:rsidRPr="00C90865" w:rsidRDefault="009502DA" w:rsidP="009502DA">
      <w:pPr>
        <w:jc w:val="both"/>
        <w:rPr>
          <w:sz w:val="24"/>
          <w:szCs w:val="24"/>
        </w:rPr>
      </w:pPr>
      <w:r w:rsidRPr="00C90865">
        <w:rPr>
          <w:sz w:val="24"/>
          <w:szCs w:val="24"/>
        </w:rPr>
        <w:t>6.</w:t>
      </w:r>
      <w:r>
        <w:rPr>
          <w:sz w:val="24"/>
          <w:szCs w:val="24"/>
        </w:rPr>
        <w:t>5</w:t>
      </w:r>
      <w:r w:rsidRPr="00C90865">
        <w:rPr>
          <w:sz w:val="24"/>
          <w:szCs w:val="24"/>
        </w:rPr>
        <w:t>. При определении размеров выплат стимулирующего характера должно учитываться:</w:t>
      </w:r>
    </w:p>
    <w:p w:rsidR="009502DA" w:rsidRPr="00C90865" w:rsidRDefault="009502DA" w:rsidP="009502DA">
      <w:pPr>
        <w:jc w:val="both"/>
        <w:rPr>
          <w:sz w:val="24"/>
          <w:szCs w:val="24"/>
        </w:rPr>
      </w:pPr>
      <w:r w:rsidRPr="00C90865">
        <w:rPr>
          <w:sz w:val="24"/>
          <w:szCs w:val="24"/>
        </w:rPr>
        <w:t>- успешное и добросовестное исполнение работником своих обязанностей в соответствующем периоде;</w:t>
      </w:r>
    </w:p>
    <w:p w:rsidR="009502DA" w:rsidRPr="00C90865" w:rsidRDefault="009502DA" w:rsidP="009502DA">
      <w:pPr>
        <w:jc w:val="both"/>
        <w:rPr>
          <w:sz w:val="24"/>
          <w:szCs w:val="24"/>
        </w:rPr>
      </w:pPr>
      <w:r w:rsidRPr="00C90865">
        <w:rPr>
          <w:sz w:val="24"/>
          <w:szCs w:val="24"/>
        </w:rPr>
        <w:t>- инициатива, творчество и применение в работе современных форм и методов организации труда;</w:t>
      </w:r>
    </w:p>
    <w:p w:rsidR="009502DA" w:rsidRPr="00C90865" w:rsidRDefault="009502DA" w:rsidP="009502DA">
      <w:pPr>
        <w:jc w:val="both"/>
        <w:rPr>
          <w:sz w:val="24"/>
          <w:szCs w:val="24"/>
        </w:rPr>
      </w:pPr>
      <w:r w:rsidRPr="00C90865">
        <w:rPr>
          <w:sz w:val="24"/>
          <w:szCs w:val="24"/>
        </w:rPr>
        <w:t>- выполнение порученной работы, связанной с обеспечением рабочего процесса;</w:t>
      </w:r>
    </w:p>
    <w:p w:rsidR="009502DA" w:rsidRPr="00C90865" w:rsidRDefault="009502DA" w:rsidP="009502DA">
      <w:pPr>
        <w:jc w:val="both"/>
        <w:rPr>
          <w:sz w:val="24"/>
          <w:szCs w:val="24"/>
        </w:rPr>
      </w:pPr>
      <w:r w:rsidRPr="00C90865">
        <w:rPr>
          <w:sz w:val="24"/>
          <w:szCs w:val="24"/>
        </w:rPr>
        <w:t>- участие в выполнении особо важных работ и мероприятий.</w:t>
      </w:r>
    </w:p>
    <w:p w:rsidR="009502DA" w:rsidRPr="00C90865" w:rsidRDefault="009502DA" w:rsidP="009502DA">
      <w:pPr>
        <w:jc w:val="both"/>
        <w:rPr>
          <w:sz w:val="24"/>
          <w:szCs w:val="24"/>
        </w:rPr>
      </w:pPr>
      <w:r w:rsidRPr="00C90865">
        <w:rPr>
          <w:sz w:val="24"/>
          <w:szCs w:val="24"/>
        </w:rPr>
        <w:t>6.</w:t>
      </w:r>
      <w:r>
        <w:rPr>
          <w:sz w:val="24"/>
          <w:szCs w:val="24"/>
        </w:rPr>
        <w:t>6</w:t>
      </w:r>
      <w:r w:rsidRPr="00C90865">
        <w:rPr>
          <w:sz w:val="24"/>
          <w:szCs w:val="24"/>
        </w:rPr>
        <w:t>. При наличии оснований, в целях поощрения работников за выполненную работу им выплачиваются следующие премиальные выплаты:</w:t>
      </w:r>
    </w:p>
    <w:p w:rsidR="009502DA" w:rsidRPr="00C90865" w:rsidRDefault="009502DA" w:rsidP="009502DA">
      <w:pPr>
        <w:jc w:val="both"/>
        <w:rPr>
          <w:sz w:val="24"/>
          <w:szCs w:val="24"/>
        </w:rPr>
      </w:pPr>
      <w:r w:rsidRPr="00C90865">
        <w:rPr>
          <w:sz w:val="24"/>
          <w:szCs w:val="24"/>
        </w:rPr>
        <w:t>- по итогам работы (за месяц, квартал, полугодие, 9 месяцев, год);</w:t>
      </w:r>
    </w:p>
    <w:p w:rsidR="009502DA" w:rsidRPr="00C90865" w:rsidRDefault="009502DA" w:rsidP="009502DA">
      <w:pPr>
        <w:jc w:val="both"/>
        <w:rPr>
          <w:sz w:val="24"/>
          <w:szCs w:val="24"/>
        </w:rPr>
      </w:pPr>
      <w:r w:rsidRPr="00C90865">
        <w:rPr>
          <w:sz w:val="24"/>
          <w:szCs w:val="24"/>
        </w:rPr>
        <w:t>-за выполнение особо важных и срочных работ.</w:t>
      </w:r>
    </w:p>
    <w:p w:rsidR="009502DA" w:rsidRPr="00C90865" w:rsidRDefault="009502DA" w:rsidP="009502DA">
      <w:pPr>
        <w:jc w:val="both"/>
        <w:rPr>
          <w:sz w:val="24"/>
          <w:szCs w:val="24"/>
        </w:rPr>
      </w:pPr>
      <w:r w:rsidRPr="00C90865">
        <w:rPr>
          <w:sz w:val="24"/>
          <w:szCs w:val="24"/>
        </w:rPr>
        <w:t>6.</w:t>
      </w:r>
      <w:r>
        <w:rPr>
          <w:sz w:val="24"/>
          <w:szCs w:val="24"/>
        </w:rPr>
        <w:t>7</w:t>
      </w:r>
      <w:r w:rsidRPr="00C90865">
        <w:rPr>
          <w:sz w:val="24"/>
          <w:szCs w:val="24"/>
        </w:rPr>
        <w:t>. Период, за который выплачивается премия, конкретизируется в положении об оплате и стимулировании труда работников учреждения. При этом могут быть введены несколько премий за разные периоды работы. Например, по итогам работы за квартал и премия по итогам работы за год.</w:t>
      </w:r>
    </w:p>
    <w:p w:rsidR="009502DA" w:rsidRDefault="009502DA" w:rsidP="009502DA">
      <w:pPr>
        <w:jc w:val="both"/>
        <w:rPr>
          <w:sz w:val="24"/>
          <w:szCs w:val="24"/>
        </w:rPr>
      </w:pPr>
      <w:r w:rsidRPr="00C90865">
        <w:rPr>
          <w:sz w:val="24"/>
          <w:szCs w:val="24"/>
        </w:rPr>
        <w:t>6.</w:t>
      </w:r>
      <w:r>
        <w:rPr>
          <w:sz w:val="24"/>
          <w:szCs w:val="24"/>
        </w:rPr>
        <w:t>8</w:t>
      </w:r>
      <w:r w:rsidRPr="00C90865">
        <w:rPr>
          <w:sz w:val="24"/>
          <w:szCs w:val="24"/>
        </w:rPr>
        <w:t>. Премия начисляется за фактически отработанное время. За период нахождения работников в различных видах оплачиваемых или неоплачиваемых отпусков, а также за период временной нетрудоспособности, премия не начисляется.</w:t>
      </w:r>
    </w:p>
    <w:p w:rsidR="009502DA" w:rsidRPr="00C90865" w:rsidRDefault="009502DA" w:rsidP="009502DA">
      <w:pPr>
        <w:jc w:val="both"/>
        <w:rPr>
          <w:sz w:val="24"/>
          <w:szCs w:val="24"/>
        </w:rPr>
      </w:pPr>
      <w:r>
        <w:rPr>
          <w:sz w:val="24"/>
          <w:szCs w:val="24"/>
        </w:rPr>
        <w:t>6.9. Экономия фонда оплаты труда может быть направлена на осуществление стимулирующих выплат, а также на оказание материальной помощи.</w:t>
      </w:r>
    </w:p>
    <w:p w:rsidR="009502DA" w:rsidRPr="00C90865" w:rsidRDefault="009502DA" w:rsidP="009502DA">
      <w:pPr>
        <w:jc w:val="both"/>
        <w:rPr>
          <w:sz w:val="24"/>
          <w:szCs w:val="24"/>
        </w:rPr>
      </w:pPr>
      <w:r w:rsidRPr="00C90865">
        <w:rPr>
          <w:sz w:val="24"/>
          <w:szCs w:val="24"/>
        </w:rPr>
        <w:t>6.</w:t>
      </w:r>
      <w:r>
        <w:rPr>
          <w:sz w:val="24"/>
          <w:szCs w:val="24"/>
        </w:rPr>
        <w:t>10</w:t>
      </w:r>
      <w:r w:rsidRPr="00C90865">
        <w:rPr>
          <w:sz w:val="24"/>
          <w:szCs w:val="24"/>
        </w:rPr>
        <w:t xml:space="preserve">. Решение об оказании материальной помощи и ее конкретных размерах принимает </w:t>
      </w:r>
      <w:r>
        <w:rPr>
          <w:sz w:val="24"/>
          <w:szCs w:val="24"/>
        </w:rPr>
        <w:t>глава Администрации МО «Куземкинское сельское поселение» на основании ходатайства руководителя учреждения.</w:t>
      </w:r>
    </w:p>
    <w:p w:rsidR="009502DA" w:rsidRPr="00E96BBC" w:rsidRDefault="009502DA" w:rsidP="009502DA">
      <w:pPr>
        <w:rPr>
          <w:sz w:val="24"/>
          <w:szCs w:val="24"/>
        </w:rPr>
      </w:pPr>
      <w:r w:rsidRPr="00E96BBC">
        <w:rPr>
          <w:sz w:val="24"/>
          <w:szCs w:val="24"/>
        </w:rPr>
        <w:t>6.1</w:t>
      </w:r>
      <w:r>
        <w:rPr>
          <w:sz w:val="24"/>
          <w:szCs w:val="24"/>
        </w:rPr>
        <w:t>1</w:t>
      </w:r>
      <w:r w:rsidRPr="00E96BBC">
        <w:rPr>
          <w:sz w:val="24"/>
          <w:szCs w:val="24"/>
        </w:rPr>
        <w:t>.Размеры и порядок установления персональных надбавок к должностным окладам</w:t>
      </w:r>
    </w:p>
    <w:p w:rsidR="009502DA" w:rsidRPr="00C90865" w:rsidRDefault="009502DA" w:rsidP="009502DA">
      <w:pPr>
        <w:jc w:val="both"/>
        <w:rPr>
          <w:sz w:val="24"/>
          <w:szCs w:val="24"/>
        </w:rPr>
      </w:pPr>
      <w:r w:rsidRPr="00C90865">
        <w:rPr>
          <w:sz w:val="24"/>
          <w:szCs w:val="24"/>
        </w:rPr>
        <w:lastRenderedPageBreak/>
        <w:t>6.1</w:t>
      </w:r>
      <w:r>
        <w:rPr>
          <w:sz w:val="24"/>
          <w:szCs w:val="24"/>
        </w:rPr>
        <w:t>1</w:t>
      </w:r>
      <w:r w:rsidRPr="00C90865">
        <w:rPr>
          <w:sz w:val="24"/>
          <w:szCs w:val="24"/>
        </w:rPr>
        <w:t>.1. Работникам, имеющим почетные звания, устанавливается персональная надбавка к должностному окладу за почетное звание при условии соответствия занимаемой должности и вида экономической деятельности учреждения присвоенному званию, если иное не установлено настоящим Положением, в размерах:</w:t>
      </w:r>
    </w:p>
    <w:p w:rsidR="009502DA" w:rsidRPr="00C90865" w:rsidRDefault="009502DA" w:rsidP="009502DA">
      <w:pPr>
        <w:jc w:val="both"/>
        <w:rPr>
          <w:sz w:val="24"/>
          <w:szCs w:val="24"/>
        </w:rPr>
      </w:pPr>
      <w:r w:rsidRPr="00C90865">
        <w:rPr>
          <w:sz w:val="24"/>
          <w:szCs w:val="24"/>
        </w:rPr>
        <w:t>- почетное звание «Народный», «Заслуженный работник культуры» и «Заслуженный деятель искусств» - 30 процентов;</w:t>
      </w:r>
    </w:p>
    <w:p w:rsidR="009502DA" w:rsidRPr="00C90865" w:rsidRDefault="009502DA" w:rsidP="009502DA">
      <w:pPr>
        <w:jc w:val="both"/>
        <w:rPr>
          <w:sz w:val="24"/>
          <w:szCs w:val="24"/>
        </w:rPr>
      </w:pPr>
      <w:r w:rsidRPr="00C90865">
        <w:rPr>
          <w:sz w:val="24"/>
          <w:szCs w:val="24"/>
        </w:rPr>
        <w:t>- почетное звание «Заслуженный» - 20 процентов;</w:t>
      </w:r>
    </w:p>
    <w:p w:rsidR="009502DA" w:rsidRPr="00C90865" w:rsidRDefault="009502DA" w:rsidP="009502DA">
      <w:pPr>
        <w:jc w:val="both"/>
        <w:rPr>
          <w:sz w:val="24"/>
          <w:szCs w:val="24"/>
        </w:rPr>
      </w:pPr>
      <w:r w:rsidRPr="00C90865">
        <w:rPr>
          <w:sz w:val="24"/>
          <w:szCs w:val="24"/>
        </w:rPr>
        <w:t>При наличии у работника нескольких почетных званий (званий) персональная надбавка устанавливается по одному из оснований по выбору работника.</w:t>
      </w:r>
    </w:p>
    <w:p w:rsidR="009502DA" w:rsidRPr="00C90865" w:rsidRDefault="009502DA" w:rsidP="009502DA">
      <w:pPr>
        <w:jc w:val="both"/>
        <w:rPr>
          <w:sz w:val="24"/>
          <w:szCs w:val="24"/>
        </w:rPr>
      </w:pPr>
      <w:r w:rsidRPr="00C90865">
        <w:rPr>
          <w:sz w:val="24"/>
          <w:szCs w:val="24"/>
        </w:rPr>
        <w:t>6.1</w:t>
      </w:r>
      <w:r>
        <w:rPr>
          <w:sz w:val="24"/>
          <w:szCs w:val="24"/>
        </w:rPr>
        <w:t>1</w:t>
      </w:r>
      <w:r w:rsidRPr="00C90865">
        <w:rPr>
          <w:sz w:val="24"/>
          <w:szCs w:val="24"/>
        </w:rPr>
        <w:t>.2. Работникам, имеющим отраслевые (ведомственные), в том числе спортивные звания, устанавливается персональная надбавка к должностному окладу  за наличие отраслевых (ведомственных) званий при условии, что работник занимает должность в учреждении соответствующего вида экономической деятельности, в размере 10 процентов.</w:t>
      </w:r>
    </w:p>
    <w:p w:rsidR="009502DA" w:rsidRPr="00C90865" w:rsidRDefault="009502DA" w:rsidP="009502DA">
      <w:pPr>
        <w:jc w:val="both"/>
        <w:rPr>
          <w:sz w:val="24"/>
          <w:szCs w:val="24"/>
        </w:rPr>
      </w:pPr>
      <w:r w:rsidRPr="00C90865">
        <w:rPr>
          <w:sz w:val="24"/>
          <w:szCs w:val="24"/>
        </w:rPr>
        <w:t>6.1</w:t>
      </w:r>
      <w:r>
        <w:rPr>
          <w:sz w:val="24"/>
          <w:szCs w:val="24"/>
        </w:rPr>
        <w:t>1</w:t>
      </w:r>
      <w:r w:rsidRPr="00C90865">
        <w:rPr>
          <w:sz w:val="24"/>
          <w:szCs w:val="24"/>
        </w:rPr>
        <w:t>.3. Тренерам-преподавателям (тренерам) и старшим тренерам-преподавателям учреждений дополнительного образования и учреждений физической культуры и спорта устанавливается персональная надбавка за подготовку каждого высококвалифицированного учащегося - спортсмена сроком на один год в размерах:</w:t>
      </w:r>
    </w:p>
    <w:p w:rsidR="009502DA" w:rsidRPr="00C90865" w:rsidRDefault="009502DA" w:rsidP="009502DA">
      <w:pPr>
        <w:jc w:val="both"/>
        <w:rPr>
          <w:sz w:val="24"/>
          <w:szCs w:val="24"/>
        </w:rPr>
      </w:pPr>
      <w:r w:rsidRPr="00C90865">
        <w:rPr>
          <w:sz w:val="24"/>
          <w:szCs w:val="24"/>
        </w:rPr>
        <w:t>- чемпиона Олимпийских игр - 75 процентов;</w:t>
      </w:r>
    </w:p>
    <w:p w:rsidR="009502DA" w:rsidRPr="00C90865" w:rsidRDefault="009502DA" w:rsidP="009502DA">
      <w:pPr>
        <w:jc w:val="both"/>
        <w:rPr>
          <w:sz w:val="24"/>
          <w:szCs w:val="24"/>
        </w:rPr>
      </w:pPr>
      <w:r w:rsidRPr="00C90865">
        <w:rPr>
          <w:sz w:val="24"/>
          <w:szCs w:val="24"/>
        </w:rPr>
        <w:t>- призера, участника Олимпийских игр, занявшего 4 - 6 место - 50 процентов;</w:t>
      </w:r>
    </w:p>
    <w:p w:rsidR="009502DA" w:rsidRPr="00C90865" w:rsidRDefault="009502DA" w:rsidP="009502DA">
      <w:pPr>
        <w:jc w:val="both"/>
        <w:rPr>
          <w:sz w:val="24"/>
          <w:szCs w:val="24"/>
        </w:rPr>
      </w:pPr>
      <w:r w:rsidRPr="00C90865">
        <w:rPr>
          <w:sz w:val="24"/>
          <w:szCs w:val="24"/>
        </w:rPr>
        <w:t>- участника Олимпийских игр - 25 процентов;</w:t>
      </w:r>
    </w:p>
    <w:p w:rsidR="009502DA" w:rsidRPr="00C90865" w:rsidRDefault="009502DA" w:rsidP="009502DA">
      <w:pPr>
        <w:jc w:val="both"/>
        <w:rPr>
          <w:sz w:val="24"/>
          <w:szCs w:val="24"/>
        </w:rPr>
      </w:pPr>
      <w:r w:rsidRPr="00C90865">
        <w:rPr>
          <w:sz w:val="24"/>
          <w:szCs w:val="24"/>
        </w:rPr>
        <w:t>- чемпиона, призера официальных международных спортивных соревнований, всероссийских спортивных соревнований, включенных в единый календарный план межрегиональных, всероссийских и международных физкультурных мероприятий и спортивных мероприятий Российской Федерации - до 50 процентов;</w:t>
      </w:r>
    </w:p>
    <w:p w:rsidR="009502DA" w:rsidRPr="00C90865" w:rsidRDefault="009502DA" w:rsidP="009502DA">
      <w:pPr>
        <w:jc w:val="both"/>
        <w:rPr>
          <w:sz w:val="24"/>
          <w:szCs w:val="24"/>
        </w:rPr>
      </w:pPr>
      <w:r w:rsidRPr="00C90865">
        <w:rPr>
          <w:sz w:val="24"/>
          <w:szCs w:val="24"/>
        </w:rPr>
        <w:t>- чемпиона, призера командного вида спорта официальных международных спортивных соревнований, всероссийских спортивных соревнований, включенных в единый календарный план межрегиональных, всероссийских и международных физкультурных мероприятий и спортивных мероприятий Российской Федерации – до 25 процентов;</w:t>
      </w:r>
    </w:p>
    <w:p w:rsidR="009502DA" w:rsidRPr="00C90865" w:rsidRDefault="009502DA" w:rsidP="009502DA">
      <w:pPr>
        <w:jc w:val="both"/>
        <w:rPr>
          <w:sz w:val="24"/>
          <w:szCs w:val="24"/>
        </w:rPr>
      </w:pPr>
      <w:r w:rsidRPr="00C90865">
        <w:rPr>
          <w:sz w:val="24"/>
          <w:szCs w:val="24"/>
        </w:rPr>
        <w:t>- участника официальных международных спортивных соревнований, всероссийских спортивных соревнований, включенных в единый календарный план межрегиональных, всероссийских и международных физкультурных мероприятий и спортивных мероприятий Российской Федерации, занявших 4-6 место – до 20 процентов;</w:t>
      </w:r>
    </w:p>
    <w:p w:rsidR="009502DA" w:rsidRPr="00C90865" w:rsidRDefault="009502DA" w:rsidP="009502DA">
      <w:pPr>
        <w:jc w:val="both"/>
        <w:rPr>
          <w:sz w:val="24"/>
          <w:szCs w:val="24"/>
        </w:rPr>
      </w:pPr>
      <w:r w:rsidRPr="00C90865">
        <w:rPr>
          <w:sz w:val="24"/>
          <w:szCs w:val="24"/>
        </w:rPr>
        <w:t xml:space="preserve">- участника командного вида спорта официальных международных спортивных соревнований, всероссийских спортивных соревнований, включенных в единый </w:t>
      </w:r>
      <w:r w:rsidRPr="00C90865">
        <w:rPr>
          <w:sz w:val="24"/>
          <w:szCs w:val="24"/>
        </w:rPr>
        <w:lastRenderedPageBreak/>
        <w:t>календарный план межрегиональных, всероссийских и международных физкультурных мероприятий и спортивных мероприятий Российской Федерации – до 10 процентов.</w:t>
      </w:r>
    </w:p>
    <w:p w:rsidR="009502DA" w:rsidRPr="00C90865" w:rsidRDefault="009502DA" w:rsidP="009502DA">
      <w:pPr>
        <w:jc w:val="both"/>
        <w:rPr>
          <w:sz w:val="24"/>
          <w:szCs w:val="24"/>
        </w:rPr>
      </w:pPr>
      <w:r w:rsidRPr="00C90865">
        <w:rPr>
          <w:sz w:val="24"/>
          <w:szCs w:val="24"/>
        </w:rPr>
        <w:t>Если в период действия установленной надбавки к должностному окладу  учащийся - спортсмен улучшил спортивный результат, размер надбавки к должностному окладу  увеличивается и устанавливается новое исчисление срока его действия.</w:t>
      </w:r>
    </w:p>
    <w:p w:rsidR="009502DA" w:rsidRPr="00C90865" w:rsidRDefault="009502DA" w:rsidP="009502DA">
      <w:pPr>
        <w:jc w:val="both"/>
        <w:rPr>
          <w:sz w:val="24"/>
          <w:szCs w:val="24"/>
        </w:rPr>
      </w:pPr>
      <w:r w:rsidRPr="00C90865">
        <w:rPr>
          <w:sz w:val="24"/>
          <w:szCs w:val="24"/>
        </w:rPr>
        <w:t>Если спортсмен одновременно является победителем (чемпионом, призером) в соревнованиях различного уровня, повышающий коэффициент устанавливается по наивысшему показателю. Сложение коэффициентов не допускается.</w:t>
      </w:r>
    </w:p>
    <w:p w:rsidR="009502DA" w:rsidRPr="00C90865" w:rsidRDefault="009502DA" w:rsidP="009502DA">
      <w:pPr>
        <w:jc w:val="both"/>
        <w:rPr>
          <w:sz w:val="24"/>
          <w:szCs w:val="24"/>
        </w:rPr>
      </w:pPr>
      <w:r w:rsidRPr="00C90865">
        <w:rPr>
          <w:sz w:val="24"/>
          <w:szCs w:val="24"/>
        </w:rPr>
        <w:t>Для международных спортивных соревнований учитываются результаты учащихся, включенных в списки кандидатов в спортивные сборные команды Российской Федерации, для всероссийских спортивных соревнований - включенных в спортивные сборные команды Ленинградской области.</w:t>
      </w:r>
    </w:p>
    <w:p w:rsidR="009502DA" w:rsidRPr="00C90865" w:rsidRDefault="009502DA" w:rsidP="009502DA">
      <w:pPr>
        <w:jc w:val="both"/>
        <w:rPr>
          <w:sz w:val="24"/>
          <w:szCs w:val="24"/>
        </w:rPr>
      </w:pPr>
      <w:r w:rsidRPr="00C90865">
        <w:rPr>
          <w:sz w:val="24"/>
          <w:szCs w:val="24"/>
        </w:rPr>
        <w:t>6.1</w:t>
      </w:r>
      <w:r>
        <w:rPr>
          <w:sz w:val="24"/>
          <w:szCs w:val="24"/>
        </w:rPr>
        <w:t>1</w:t>
      </w:r>
      <w:r w:rsidRPr="00C90865">
        <w:rPr>
          <w:sz w:val="24"/>
          <w:szCs w:val="24"/>
        </w:rPr>
        <w:t>.4. Назначение и изменение размеров персональных надбавок производится:</w:t>
      </w:r>
    </w:p>
    <w:p w:rsidR="009502DA" w:rsidRPr="00C90865" w:rsidRDefault="009502DA" w:rsidP="009502DA">
      <w:pPr>
        <w:jc w:val="both"/>
        <w:rPr>
          <w:sz w:val="24"/>
          <w:szCs w:val="24"/>
        </w:rPr>
      </w:pPr>
      <w:r w:rsidRPr="00C90865">
        <w:rPr>
          <w:sz w:val="24"/>
          <w:szCs w:val="24"/>
        </w:rPr>
        <w:t>при присвоении почетного, отраслевого (ведомственного), в том числе спортивного звания - со дня присвоения.</w:t>
      </w:r>
    </w:p>
    <w:p w:rsidR="009502DA" w:rsidRPr="00C90865" w:rsidRDefault="009502DA" w:rsidP="009502DA">
      <w:pPr>
        <w:jc w:val="both"/>
        <w:rPr>
          <w:sz w:val="24"/>
          <w:szCs w:val="24"/>
        </w:rPr>
      </w:pPr>
      <w:r w:rsidRPr="00C90865">
        <w:rPr>
          <w:sz w:val="24"/>
          <w:szCs w:val="24"/>
        </w:rPr>
        <w:t>6.1</w:t>
      </w:r>
      <w:r>
        <w:rPr>
          <w:sz w:val="24"/>
          <w:szCs w:val="24"/>
        </w:rPr>
        <w:t>1</w:t>
      </w:r>
      <w:r w:rsidRPr="00C90865">
        <w:rPr>
          <w:sz w:val="24"/>
          <w:szCs w:val="24"/>
        </w:rPr>
        <w:t>.5. Отдельным работникам иных бюджетных учреждений за высокий уровень квалификации, профессиональное мастерство и высокие достижения в труде приказом руководителя учреждения    устанавливается персональная надбавка в размере до 10 процентов должностного оклада.</w:t>
      </w:r>
    </w:p>
    <w:p w:rsidR="009502DA" w:rsidRPr="00C90865" w:rsidRDefault="009502DA" w:rsidP="00096BBC">
      <w:pPr>
        <w:jc w:val="both"/>
        <w:rPr>
          <w:sz w:val="24"/>
          <w:szCs w:val="24"/>
        </w:rPr>
      </w:pPr>
      <w:r w:rsidRPr="00C90865">
        <w:rPr>
          <w:sz w:val="24"/>
          <w:szCs w:val="24"/>
        </w:rPr>
        <w:t>6.1</w:t>
      </w:r>
      <w:r>
        <w:rPr>
          <w:sz w:val="24"/>
          <w:szCs w:val="24"/>
        </w:rPr>
        <w:t>2</w:t>
      </w:r>
      <w:r w:rsidRPr="00C90865">
        <w:rPr>
          <w:sz w:val="24"/>
          <w:szCs w:val="24"/>
        </w:rPr>
        <w:t xml:space="preserve">. Особо отличившимся работникам иных  бюджетных учреждений за достигнутые успехи в труде устанавливаются единовременные премии по приказу руководителя учреждения в соответствии с Положением о единовременных премиях. </w:t>
      </w:r>
    </w:p>
    <w:p w:rsidR="009502DA" w:rsidRPr="00C90865" w:rsidRDefault="009502DA" w:rsidP="00096BBC">
      <w:pPr>
        <w:jc w:val="center"/>
        <w:rPr>
          <w:sz w:val="24"/>
          <w:szCs w:val="24"/>
        </w:rPr>
      </w:pPr>
      <w:r w:rsidRPr="001E03D3">
        <w:rPr>
          <w:b/>
          <w:sz w:val="24"/>
          <w:szCs w:val="24"/>
        </w:rPr>
        <w:t>7. Порядок формирования и использования фонда оплаты труда</w:t>
      </w:r>
    </w:p>
    <w:p w:rsidR="009502DA" w:rsidRPr="00C90865" w:rsidRDefault="009502DA" w:rsidP="009502DA">
      <w:pPr>
        <w:jc w:val="both"/>
        <w:rPr>
          <w:sz w:val="24"/>
          <w:szCs w:val="24"/>
        </w:rPr>
      </w:pPr>
      <w:r w:rsidRPr="00C90865">
        <w:rPr>
          <w:sz w:val="24"/>
          <w:szCs w:val="24"/>
        </w:rPr>
        <w:t>7.1. Месячный фонд оплаты труда работников учреждений  определяется как сумма:</w:t>
      </w:r>
    </w:p>
    <w:p w:rsidR="009502DA" w:rsidRPr="00C90865" w:rsidRDefault="009502DA" w:rsidP="009502DA">
      <w:pPr>
        <w:jc w:val="both"/>
        <w:rPr>
          <w:sz w:val="24"/>
          <w:szCs w:val="24"/>
        </w:rPr>
      </w:pPr>
      <w:r w:rsidRPr="00C90865">
        <w:rPr>
          <w:sz w:val="24"/>
          <w:szCs w:val="24"/>
        </w:rPr>
        <w:t>расходов на выплату должностных окладов  всех штатных единиц по штатному расписанию;</w:t>
      </w:r>
    </w:p>
    <w:p w:rsidR="009502DA" w:rsidRPr="00C90865" w:rsidRDefault="009502DA" w:rsidP="009502DA">
      <w:pPr>
        <w:jc w:val="both"/>
        <w:rPr>
          <w:sz w:val="24"/>
          <w:szCs w:val="24"/>
        </w:rPr>
      </w:pPr>
      <w:r w:rsidRPr="00C90865">
        <w:rPr>
          <w:sz w:val="24"/>
          <w:szCs w:val="24"/>
        </w:rPr>
        <w:t>расходов на осуществление постоянных компенсационных выплат;</w:t>
      </w:r>
    </w:p>
    <w:p w:rsidR="009502DA" w:rsidRPr="00C90865" w:rsidRDefault="009502DA" w:rsidP="009502DA">
      <w:pPr>
        <w:jc w:val="both"/>
        <w:rPr>
          <w:sz w:val="24"/>
          <w:szCs w:val="24"/>
        </w:rPr>
      </w:pPr>
      <w:r w:rsidRPr="00C90865">
        <w:rPr>
          <w:sz w:val="24"/>
          <w:szCs w:val="24"/>
        </w:rPr>
        <w:t>расходов на осуществление стимулирующих выплат, в том числе персональных надбавок к должностным окладам.</w:t>
      </w:r>
    </w:p>
    <w:p w:rsidR="009502DA" w:rsidRPr="00C90865" w:rsidRDefault="009502DA" w:rsidP="009502DA">
      <w:pPr>
        <w:jc w:val="both"/>
        <w:rPr>
          <w:sz w:val="24"/>
          <w:szCs w:val="24"/>
        </w:rPr>
      </w:pPr>
      <w:r w:rsidRPr="00C90865">
        <w:rPr>
          <w:sz w:val="24"/>
          <w:szCs w:val="24"/>
        </w:rPr>
        <w:t xml:space="preserve">7.2. Годовой фонд оплаты труда учреждений, указанных в пункте 7.1. настоящего раздела, рассчитывается путем умножения месячного фонда оплаты труда на 12. Средства на осуществление стимулирующих выплат предусматриваются в размере, составляющем не </w:t>
      </w:r>
      <w:r>
        <w:rPr>
          <w:sz w:val="24"/>
          <w:szCs w:val="24"/>
        </w:rPr>
        <w:t>менее</w:t>
      </w:r>
      <w:r w:rsidRPr="00C90865">
        <w:rPr>
          <w:sz w:val="24"/>
          <w:szCs w:val="24"/>
        </w:rPr>
        <w:t xml:space="preserve">  </w:t>
      </w:r>
      <w:r w:rsidRPr="00237088">
        <w:rPr>
          <w:sz w:val="24"/>
          <w:szCs w:val="24"/>
        </w:rPr>
        <w:t>30 процентов</w:t>
      </w:r>
      <w:r w:rsidRPr="00C90865">
        <w:rPr>
          <w:sz w:val="24"/>
          <w:szCs w:val="24"/>
        </w:rPr>
        <w:t xml:space="preserve"> от суммы должностных окладов по учреждению. </w:t>
      </w:r>
    </w:p>
    <w:p w:rsidR="009502DA" w:rsidRPr="00C90865" w:rsidRDefault="009502DA" w:rsidP="009502DA">
      <w:pPr>
        <w:jc w:val="both"/>
        <w:rPr>
          <w:sz w:val="24"/>
          <w:szCs w:val="24"/>
        </w:rPr>
      </w:pPr>
      <w:r w:rsidRPr="00C90865">
        <w:rPr>
          <w:sz w:val="24"/>
          <w:szCs w:val="24"/>
        </w:rPr>
        <w:lastRenderedPageBreak/>
        <w:t xml:space="preserve">Средства на осуществление стимулирующих выплат по иным муниципальным бюджетным учреждениям </w:t>
      </w:r>
      <w:r>
        <w:rPr>
          <w:sz w:val="24"/>
          <w:szCs w:val="24"/>
        </w:rPr>
        <w:t xml:space="preserve">устанавливается Администрацией МО </w:t>
      </w:r>
      <w:r w:rsidRPr="00C90865">
        <w:rPr>
          <w:sz w:val="24"/>
          <w:szCs w:val="24"/>
        </w:rPr>
        <w:t>«</w:t>
      </w:r>
      <w:r>
        <w:rPr>
          <w:sz w:val="24"/>
          <w:szCs w:val="24"/>
        </w:rPr>
        <w:t>Куземкинское сельское поселение</w:t>
      </w:r>
      <w:r w:rsidRPr="00C90865">
        <w:rPr>
          <w:sz w:val="24"/>
          <w:szCs w:val="24"/>
        </w:rPr>
        <w:t>».</w:t>
      </w:r>
    </w:p>
    <w:p w:rsidR="009502DA" w:rsidRPr="00C90865" w:rsidRDefault="009502DA" w:rsidP="009502DA">
      <w:pPr>
        <w:jc w:val="both"/>
        <w:rPr>
          <w:sz w:val="24"/>
          <w:szCs w:val="24"/>
        </w:rPr>
      </w:pPr>
      <w:r w:rsidRPr="00C90865">
        <w:rPr>
          <w:sz w:val="24"/>
          <w:szCs w:val="24"/>
        </w:rPr>
        <w:t>7.3. Конкретный объем средств на установление стимулирующих выплат определяется муниципальным правовым актом Администрации МО «</w:t>
      </w:r>
      <w:r>
        <w:rPr>
          <w:sz w:val="24"/>
          <w:szCs w:val="24"/>
        </w:rPr>
        <w:t>Куземкинское сельское поселение</w:t>
      </w:r>
      <w:r w:rsidRPr="00C90865">
        <w:rPr>
          <w:sz w:val="24"/>
          <w:szCs w:val="24"/>
        </w:rPr>
        <w:t>»</w:t>
      </w:r>
      <w:r>
        <w:rPr>
          <w:sz w:val="24"/>
          <w:szCs w:val="24"/>
        </w:rPr>
        <w:t xml:space="preserve"> </w:t>
      </w:r>
      <w:r w:rsidRPr="00C90865">
        <w:rPr>
          <w:sz w:val="24"/>
          <w:szCs w:val="24"/>
        </w:rPr>
        <w:t>в пределах ассигнований, утвержденных решением Совета депутатов о бюджете  на соответствующий год.</w:t>
      </w:r>
    </w:p>
    <w:p w:rsidR="009502DA" w:rsidRPr="00C90865" w:rsidRDefault="009502DA" w:rsidP="009502DA">
      <w:pPr>
        <w:jc w:val="both"/>
        <w:rPr>
          <w:sz w:val="24"/>
          <w:szCs w:val="24"/>
        </w:rPr>
      </w:pPr>
      <w:r w:rsidRPr="00C90865">
        <w:rPr>
          <w:sz w:val="24"/>
          <w:szCs w:val="24"/>
        </w:rPr>
        <w:t>7.4. Месячный фонд оплаты труда работников бюджетных учре</w:t>
      </w:r>
      <w:r>
        <w:rPr>
          <w:sz w:val="24"/>
          <w:szCs w:val="24"/>
        </w:rPr>
        <w:t>ждений, указанных в приложении</w:t>
      </w:r>
      <w:proofErr w:type="gramStart"/>
      <w:r>
        <w:rPr>
          <w:sz w:val="24"/>
          <w:szCs w:val="24"/>
        </w:rPr>
        <w:t xml:space="preserve"> </w:t>
      </w:r>
      <w:r w:rsidRPr="00C90865">
        <w:rPr>
          <w:sz w:val="24"/>
          <w:szCs w:val="24"/>
        </w:rPr>
        <w:t>,</w:t>
      </w:r>
      <w:proofErr w:type="gramEnd"/>
      <w:r w:rsidRPr="00C90865">
        <w:rPr>
          <w:sz w:val="24"/>
          <w:szCs w:val="24"/>
        </w:rPr>
        <w:t xml:space="preserve"> определяется как сумма:</w:t>
      </w:r>
    </w:p>
    <w:p w:rsidR="009502DA" w:rsidRPr="00C90865" w:rsidRDefault="009502DA" w:rsidP="009502DA">
      <w:pPr>
        <w:jc w:val="both"/>
        <w:rPr>
          <w:sz w:val="24"/>
          <w:szCs w:val="24"/>
        </w:rPr>
      </w:pPr>
      <w:r w:rsidRPr="00C90865">
        <w:rPr>
          <w:sz w:val="24"/>
          <w:szCs w:val="24"/>
        </w:rPr>
        <w:t>расходов на выплату должностных окладов (окладов) всех штатных единиц по штатному расписанию;</w:t>
      </w:r>
    </w:p>
    <w:p w:rsidR="009502DA" w:rsidRPr="00C90865" w:rsidRDefault="009502DA" w:rsidP="009502DA">
      <w:pPr>
        <w:jc w:val="both"/>
        <w:rPr>
          <w:sz w:val="24"/>
          <w:szCs w:val="24"/>
        </w:rPr>
      </w:pPr>
      <w:r w:rsidRPr="00C90865">
        <w:rPr>
          <w:sz w:val="24"/>
          <w:szCs w:val="24"/>
        </w:rPr>
        <w:t>расходов на осуществление постоянных компенсационных выплат;</w:t>
      </w:r>
    </w:p>
    <w:p w:rsidR="009502DA" w:rsidRPr="00C90865" w:rsidRDefault="009502DA" w:rsidP="009502DA">
      <w:pPr>
        <w:jc w:val="both"/>
        <w:rPr>
          <w:sz w:val="24"/>
          <w:szCs w:val="24"/>
        </w:rPr>
      </w:pPr>
      <w:r w:rsidRPr="00C90865">
        <w:rPr>
          <w:sz w:val="24"/>
          <w:szCs w:val="24"/>
        </w:rPr>
        <w:t>расходов на осуществление выплат персональных надбавок к должностным окладам.</w:t>
      </w:r>
    </w:p>
    <w:p w:rsidR="009502DA" w:rsidRPr="00C90865" w:rsidRDefault="009502DA" w:rsidP="009502DA">
      <w:pPr>
        <w:jc w:val="both"/>
        <w:rPr>
          <w:sz w:val="24"/>
          <w:szCs w:val="24"/>
        </w:rPr>
      </w:pPr>
      <w:r w:rsidRPr="00C90865">
        <w:rPr>
          <w:sz w:val="24"/>
          <w:szCs w:val="24"/>
        </w:rPr>
        <w:t>Годовой фонд оплаты труда работников учреждений  рассчитывается путем умножения месячного фонда оплаты труда на 12. Сверх  суммы средств, направляемых на выплату должностных окладов, компенсационных выплат и персональных надбавок, предусматриваются средства на осуществление стимулирующих выплат в размере согласно приложению 8.</w:t>
      </w:r>
    </w:p>
    <w:p w:rsidR="009502DA" w:rsidRPr="00C90865" w:rsidRDefault="009502DA" w:rsidP="009502DA">
      <w:pPr>
        <w:jc w:val="both"/>
        <w:rPr>
          <w:sz w:val="24"/>
          <w:szCs w:val="24"/>
        </w:rPr>
      </w:pPr>
      <w:r w:rsidRPr="00C90865">
        <w:rPr>
          <w:sz w:val="24"/>
          <w:szCs w:val="24"/>
        </w:rPr>
        <w:t xml:space="preserve">7.5. В учреждениях с круглосуточным и непрерывным обслуживанием контингентов, в иных бюджетных учреждениях по рабочим профессиям, осуществляющим физический труд (уборщики территорий, уборщики служебных помещений, рабочий по комплексному обслуживанию зданий и др. аналогичные профессии), в годовом фонде оплаты труда предусматриваются средства на оплату замены работников, уходящих в отпуск. </w:t>
      </w:r>
    </w:p>
    <w:p w:rsidR="009502DA" w:rsidRPr="00C90865" w:rsidRDefault="009502DA" w:rsidP="009502DA">
      <w:pPr>
        <w:rPr>
          <w:sz w:val="24"/>
          <w:szCs w:val="24"/>
        </w:rPr>
      </w:pPr>
    </w:p>
    <w:p w:rsidR="009502DA" w:rsidRPr="00C90865" w:rsidRDefault="009502DA" w:rsidP="009502DA">
      <w:pPr>
        <w:rPr>
          <w:sz w:val="24"/>
          <w:szCs w:val="24"/>
        </w:rPr>
      </w:pPr>
    </w:p>
    <w:p w:rsidR="009502DA" w:rsidRDefault="009502DA" w:rsidP="009502DA">
      <w:pPr>
        <w:ind w:firstLine="4500"/>
        <w:rPr>
          <w:sz w:val="24"/>
          <w:szCs w:val="24"/>
        </w:rPr>
      </w:pPr>
    </w:p>
    <w:p w:rsidR="009502DA" w:rsidRDefault="009502DA" w:rsidP="009502DA">
      <w:pPr>
        <w:ind w:firstLine="4500"/>
        <w:rPr>
          <w:sz w:val="24"/>
          <w:szCs w:val="24"/>
        </w:rPr>
      </w:pPr>
    </w:p>
    <w:p w:rsidR="009502DA" w:rsidRDefault="009502DA" w:rsidP="009502DA">
      <w:pPr>
        <w:ind w:firstLine="4500"/>
        <w:rPr>
          <w:sz w:val="24"/>
          <w:szCs w:val="24"/>
        </w:rPr>
      </w:pPr>
    </w:p>
    <w:p w:rsidR="009502DA" w:rsidRDefault="009502DA" w:rsidP="009502DA">
      <w:pPr>
        <w:ind w:firstLine="4500"/>
        <w:rPr>
          <w:sz w:val="24"/>
          <w:szCs w:val="24"/>
        </w:rPr>
      </w:pPr>
    </w:p>
    <w:p w:rsidR="009502DA" w:rsidRDefault="009502DA" w:rsidP="009502DA">
      <w:pPr>
        <w:ind w:firstLine="4500"/>
        <w:rPr>
          <w:sz w:val="24"/>
          <w:szCs w:val="24"/>
        </w:rPr>
      </w:pPr>
    </w:p>
    <w:p w:rsidR="00096BBC" w:rsidRDefault="00096BBC" w:rsidP="009502DA">
      <w:pPr>
        <w:ind w:firstLine="4500"/>
        <w:rPr>
          <w:sz w:val="24"/>
          <w:szCs w:val="24"/>
        </w:rPr>
      </w:pPr>
    </w:p>
    <w:p w:rsidR="00096BBC" w:rsidRDefault="00096BBC" w:rsidP="009502DA">
      <w:pPr>
        <w:ind w:firstLine="4500"/>
        <w:rPr>
          <w:sz w:val="24"/>
          <w:szCs w:val="24"/>
        </w:rPr>
      </w:pPr>
    </w:p>
    <w:p w:rsidR="009502DA" w:rsidRDefault="009502DA" w:rsidP="009502DA">
      <w:pPr>
        <w:ind w:firstLine="4500"/>
        <w:rPr>
          <w:sz w:val="24"/>
          <w:szCs w:val="24"/>
        </w:rPr>
      </w:pPr>
    </w:p>
    <w:p w:rsidR="009502DA" w:rsidRPr="00C90865" w:rsidRDefault="009502DA" w:rsidP="00096BBC">
      <w:pPr>
        <w:pStyle w:val="a6"/>
        <w:jc w:val="right"/>
      </w:pPr>
      <w:r w:rsidRPr="00C90865">
        <w:lastRenderedPageBreak/>
        <w:t>Приложение 1</w:t>
      </w:r>
    </w:p>
    <w:p w:rsidR="009502DA" w:rsidRPr="00C90865" w:rsidRDefault="009502DA" w:rsidP="00096BBC">
      <w:pPr>
        <w:pStyle w:val="a6"/>
        <w:jc w:val="right"/>
      </w:pPr>
      <w:r w:rsidRPr="00C90865">
        <w:t xml:space="preserve">к Положению о системах оплаты труда </w:t>
      </w:r>
      <w:proofErr w:type="gramStart"/>
      <w:r w:rsidRPr="00C90865">
        <w:t>в</w:t>
      </w:r>
      <w:proofErr w:type="gramEnd"/>
      <w:r w:rsidRPr="00C90865">
        <w:t xml:space="preserve"> </w:t>
      </w:r>
    </w:p>
    <w:p w:rsidR="009502DA" w:rsidRPr="00C90865" w:rsidRDefault="009502DA" w:rsidP="00096BBC">
      <w:pPr>
        <w:pStyle w:val="a6"/>
        <w:jc w:val="right"/>
      </w:pPr>
      <w:r w:rsidRPr="00C90865">
        <w:t xml:space="preserve">муниципальных бюджетных </w:t>
      </w:r>
    </w:p>
    <w:p w:rsidR="009502DA" w:rsidRPr="00C90865" w:rsidRDefault="009502DA" w:rsidP="00096BBC">
      <w:pPr>
        <w:pStyle w:val="a6"/>
        <w:jc w:val="right"/>
      </w:pPr>
      <w:proofErr w:type="gramStart"/>
      <w:r w:rsidRPr="00C90865">
        <w:t>учреждениях</w:t>
      </w:r>
      <w:proofErr w:type="gramEnd"/>
      <w:r w:rsidRPr="00C90865">
        <w:t xml:space="preserve"> и муниципальных казенных </w:t>
      </w:r>
    </w:p>
    <w:p w:rsidR="009502DA" w:rsidRDefault="009502DA" w:rsidP="00096BBC">
      <w:pPr>
        <w:pStyle w:val="a6"/>
        <w:jc w:val="right"/>
      </w:pPr>
      <w:proofErr w:type="gramStart"/>
      <w:r w:rsidRPr="00C90865">
        <w:t>учреждениях</w:t>
      </w:r>
      <w:proofErr w:type="gramEnd"/>
      <w:r w:rsidRPr="00C90865">
        <w:t xml:space="preserve"> МО «</w:t>
      </w:r>
      <w:r>
        <w:t xml:space="preserve">Куземкинское сельское </w:t>
      </w:r>
    </w:p>
    <w:p w:rsidR="009502DA" w:rsidRPr="00C90865" w:rsidRDefault="009502DA" w:rsidP="00096BBC">
      <w:pPr>
        <w:pStyle w:val="a6"/>
        <w:jc w:val="right"/>
      </w:pPr>
      <w:r>
        <w:t>поселение</w:t>
      </w:r>
      <w:r w:rsidRPr="00C90865">
        <w:t>»</w:t>
      </w:r>
    </w:p>
    <w:p w:rsidR="009502DA" w:rsidRPr="00C90865" w:rsidRDefault="009502DA" w:rsidP="00096BBC">
      <w:pPr>
        <w:pStyle w:val="a6"/>
        <w:jc w:val="right"/>
      </w:pPr>
      <w:r w:rsidRPr="00C90865">
        <w:t>по видам экономической деятельности</w:t>
      </w:r>
    </w:p>
    <w:p w:rsidR="009502DA" w:rsidRPr="00C90865" w:rsidRDefault="009502DA" w:rsidP="009502DA">
      <w:pPr>
        <w:rPr>
          <w:sz w:val="24"/>
          <w:szCs w:val="24"/>
        </w:rPr>
      </w:pPr>
    </w:p>
    <w:p w:rsidR="009502DA" w:rsidRPr="00C90865" w:rsidRDefault="009502DA" w:rsidP="009502DA">
      <w:pPr>
        <w:jc w:val="center"/>
        <w:rPr>
          <w:sz w:val="24"/>
          <w:szCs w:val="24"/>
        </w:rPr>
      </w:pPr>
      <w:r w:rsidRPr="00C90865">
        <w:rPr>
          <w:sz w:val="24"/>
          <w:szCs w:val="24"/>
        </w:rPr>
        <w:t>Межуровневые коэффициенты для определения размеров окладов по общеотраслевым профессиям рабочих</w:t>
      </w:r>
    </w:p>
    <w:tbl>
      <w:tblPr>
        <w:tblW w:w="9639" w:type="dxa"/>
        <w:tblInd w:w="108" w:type="dxa"/>
        <w:tblLayout w:type="fixed"/>
        <w:tblLook w:val="0000" w:firstRow="0" w:lastRow="0" w:firstColumn="0" w:lastColumn="0" w:noHBand="0" w:noVBand="0"/>
      </w:tblPr>
      <w:tblGrid>
        <w:gridCol w:w="2395"/>
        <w:gridCol w:w="4985"/>
        <w:gridCol w:w="2259"/>
      </w:tblGrid>
      <w:tr w:rsidR="009502DA" w:rsidRPr="00C90865" w:rsidTr="00807D66">
        <w:trPr>
          <w:tblHeader/>
        </w:trPr>
        <w:tc>
          <w:tcPr>
            <w:tcW w:w="239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Квалификационный уровень </w:t>
            </w:r>
          </w:p>
        </w:tc>
        <w:tc>
          <w:tcPr>
            <w:tcW w:w="498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Наименование должности (профессии)</w:t>
            </w:r>
          </w:p>
        </w:tc>
        <w:tc>
          <w:tcPr>
            <w:tcW w:w="2259"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Межуровневые коэффициенты</w:t>
            </w:r>
          </w:p>
        </w:tc>
      </w:tr>
      <w:tr w:rsidR="009502DA" w:rsidRPr="00C90865" w:rsidTr="00807D66">
        <w:tc>
          <w:tcPr>
            <w:tcW w:w="9639" w:type="dxa"/>
            <w:gridSpan w:val="3"/>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Профессиональная квалификационная группа «Общеотраслевые профессии рабочих первого уровня»</w:t>
            </w:r>
          </w:p>
        </w:tc>
      </w:tr>
      <w:tr w:rsidR="009502DA" w:rsidRPr="00C90865" w:rsidTr="00807D66">
        <w:trPr>
          <w:cantSplit/>
        </w:trPr>
        <w:tc>
          <w:tcPr>
            <w:tcW w:w="2395" w:type="dxa"/>
            <w:vMerge w:val="restart"/>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1 квалификационный уровень</w:t>
            </w:r>
          </w:p>
        </w:tc>
        <w:tc>
          <w:tcPr>
            <w:tcW w:w="498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Наименования профессий рабочих, по которым предусмотрено присвоение 1 квалификационного разряда в соответствии с Единым тарифно-квалификационным справочником работ и профессий рабочих </w:t>
            </w:r>
          </w:p>
        </w:tc>
        <w:tc>
          <w:tcPr>
            <w:tcW w:w="2259"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Pr>
                <w:sz w:val="24"/>
                <w:szCs w:val="24"/>
              </w:rPr>
              <w:t>1,0000</w:t>
            </w:r>
          </w:p>
        </w:tc>
      </w:tr>
      <w:tr w:rsidR="009502DA" w:rsidRPr="00C90865" w:rsidTr="00807D66">
        <w:trPr>
          <w:cantSplit/>
        </w:trPr>
        <w:tc>
          <w:tcPr>
            <w:tcW w:w="2395" w:type="dxa"/>
            <w:vMerge/>
            <w:tcBorders>
              <w:top w:val="single" w:sz="4" w:space="0" w:color="000000"/>
              <w:left w:val="single" w:sz="4" w:space="0" w:color="000000"/>
              <w:bottom w:val="single" w:sz="4" w:space="0" w:color="000000"/>
            </w:tcBorders>
            <w:vAlign w:val="center"/>
          </w:tcPr>
          <w:p w:rsidR="009502DA" w:rsidRPr="00C90865" w:rsidRDefault="009502DA" w:rsidP="00807D66">
            <w:pPr>
              <w:rPr>
                <w:sz w:val="24"/>
                <w:szCs w:val="24"/>
              </w:rPr>
            </w:pPr>
          </w:p>
        </w:tc>
        <w:tc>
          <w:tcPr>
            <w:tcW w:w="498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Наименования профессий рабочих, по которым предусмотрено присвоение 2 квалификационного разряда в соответствии с Единым тарифно-квалификационным справочником работ и профессий рабочих</w:t>
            </w:r>
          </w:p>
        </w:tc>
        <w:tc>
          <w:tcPr>
            <w:tcW w:w="2259"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Pr>
                <w:sz w:val="24"/>
                <w:szCs w:val="24"/>
              </w:rPr>
              <w:t>1,0164</w:t>
            </w:r>
          </w:p>
        </w:tc>
      </w:tr>
      <w:tr w:rsidR="009502DA" w:rsidRPr="00C90865" w:rsidTr="00807D66">
        <w:trPr>
          <w:cantSplit/>
        </w:trPr>
        <w:tc>
          <w:tcPr>
            <w:tcW w:w="2395" w:type="dxa"/>
            <w:vMerge/>
            <w:tcBorders>
              <w:top w:val="single" w:sz="4" w:space="0" w:color="000000"/>
              <w:left w:val="single" w:sz="4" w:space="0" w:color="000000"/>
              <w:bottom w:val="single" w:sz="4" w:space="0" w:color="000000"/>
            </w:tcBorders>
            <w:vAlign w:val="center"/>
          </w:tcPr>
          <w:p w:rsidR="009502DA" w:rsidRPr="00C90865" w:rsidRDefault="009502DA" w:rsidP="00807D66">
            <w:pPr>
              <w:rPr>
                <w:sz w:val="24"/>
                <w:szCs w:val="24"/>
              </w:rPr>
            </w:pPr>
          </w:p>
        </w:tc>
        <w:tc>
          <w:tcPr>
            <w:tcW w:w="498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Наименования профессий рабочих, по которым предусмотрено присвоение 3 квалификационного разряда в соответствии с Единым тарифно-квалификационным справочником работ и профессий рабочих</w:t>
            </w:r>
          </w:p>
        </w:tc>
        <w:tc>
          <w:tcPr>
            <w:tcW w:w="2259"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Pr>
                <w:sz w:val="24"/>
                <w:szCs w:val="24"/>
              </w:rPr>
              <w:t>1,0328</w:t>
            </w:r>
          </w:p>
        </w:tc>
      </w:tr>
      <w:tr w:rsidR="009502DA" w:rsidRPr="00C90865" w:rsidTr="00807D66">
        <w:tc>
          <w:tcPr>
            <w:tcW w:w="239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2 квалификационный уровень </w:t>
            </w:r>
          </w:p>
        </w:tc>
        <w:tc>
          <w:tcPr>
            <w:tcW w:w="498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Профессии рабочих, отнесенные к первому квалификационному уровню, при выполнении работ по профессии с производным наименованием «старший»; (старший сторож, старший по смене) </w:t>
            </w:r>
          </w:p>
        </w:tc>
        <w:tc>
          <w:tcPr>
            <w:tcW w:w="2259"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Pr>
                <w:sz w:val="24"/>
                <w:szCs w:val="24"/>
              </w:rPr>
              <w:t>1,0492</w:t>
            </w:r>
          </w:p>
        </w:tc>
      </w:tr>
      <w:tr w:rsidR="009502DA" w:rsidRPr="00C90865" w:rsidTr="00807D66">
        <w:tc>
          <w:tcPr>
            <w:tcW w:w="9639" w:type="dxa"/>
            <w:gridSpan w:val="3"/>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Профессиональная квалификационная группа «Общеотраслевые профессии рабочих второго уровня»</w:t>
            </w:r>
          </w:p>
        </w:tc>
      </w:tr>
      <w:tr w:rsidR="009502DA" w:rsidRPr="00C90865" w:rsidTr="00807D66">
        <w:trPr>
          <w:cantSplit/>
        </w:trPr>
        <w:tc>
          <w:tcPr>
            <w:tcW w:w="2395" w:type="dxa"/>
            <w:vMerge w:val="restart"/>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lastRenderedPageBreak/>
              <w:t xml:space="preserve">1 квалификационный уровень </w:t>
            </w:r>
          </w:p>
        </w:tc>
        <w:tc>
          <w:tcPr>
            <w:tcW w:w="498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Наименования профессий рабочих, по которым предусмотрено присвоение 4 квалификационного разряда в соответствии с Единым тарифно-квалификационным справочником работ и профессий рабочих </w:t>
            </w:r>
          </w:p>
        </w:tc>
        <w:tc>
          <w:tcPr>
            <w:tcW w:w="2259"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Pr>
                <w:sz w:val="24"/>
                <w:szCs w:val="24"/>
              </w:rPr>
              <w:t>1,0492</w:t>
            </w:r>
          </w:p>
        </w:tc>
      </w:tr>
      <w:tr w:rsidR="009502DA" w:rsidRPr="00C90865" w:rsidTr="00807D66">
        <w:trPr>
          <w:cantSplit/>
        </w:trPr>
        <w:tc>
          <w:tcPr>
            <w:tcW w:w="2395" w:type="dxa"/>
            <w:vMerge/>
            <w:tcBorders>
              <w:top w:val="single" w:sz="4" w:space="0" w:color="000000"/>
              <w:left w:val="single" w:sz="4" w:space="0" w:color="000000"/>
              <w:bottom w:val="single" w:sz="4" w:space="0" w:color="000000"/>
            </w:tcBorders>
            <w:vAlign w:val="center"/>
          </w:tcPr>
          <w:p w:rsidR="009502DA" w:rsidRPr="00C90865" w:rsidRDefault="009502DA" w:rsidP="00807D66">
            <w:pPr>
              <w:rPr>
                <w:sz w:val="24"/>
                <w:szCs w:val="24"/>
              </w:rPr>
            </w:pPr>
          </w:p>
        </w:tc>
        <w:tc>
          <w:tcPr>
            <w:tcW w:w="498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Наименования профессий рабочих, по которым предусмотрено присвоение 5 квалификационного разряда в соответствии с Единым тарифно-квалификационным справочником работ и профессий рабочих; водитель автомобиля, буфетчик</w:t>
            </w:r>
          </w:p>
        </w:tc>
        <w:tc>
          <w:tcPr>
            <w:tcW w:w="2259"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Pr>
                <w:sz w:val="24"/>
                <w:szCs w:val="24"/>
              </w:rPr>
              <w:t>1,1148</w:t>
            </w:r>
          </w:p>
        </w:tc>
      </w:tr>
      <w:tr w:rsidR="009502DA" w:rsidRPr="00C90865" w:rsidTr="00807D66">
        <w:trPr>
          <w:cantSplit/>
        </w:trPr>
        <w:tc>
          <w:tcPr>
            <w:tcW w:w="2395" w:type="dxa"/>
            <w:vMerge w:val="restart"/>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2 квалификационный уровень</w:t>
            </w:r>
          </w:p>
        </w:tc>
        <w:tc>
          <w:tcPr>
            <w:tcW w:w="498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Наименование профессий рабочих, по которым предусмотрено присвоение 6 квалификационного разряда в соответствии с Единым тарифно-квалификационным справочником работ и профессий рабочих (в том числе повар, слесарь-ремонтник, слесарь-сантехник, слесарь-электрик, оператор котельной, слесарь по ремонту оборудования тепловых сетей; столяр строительный; электромонтер по ремонту и обслуживанию электрооборудования, тракторист)</w:t>
            </w:r>
          </w:p>
        </w:tc>
        <w:tc>
          <w:tcPr>
            <w:tcW w:w="2259"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Pr>
                <w:sz w:val="24"/>
                <w:szCs w:val="24"/>
              </w:rPr>
              <w:t>1,1475</w:t>
            </w:r>
          </w:p>
        </w:tc>
      </w:tr>
      <w:tr w:rsidR="009502DA" w:rsidRPr="00C90865" w:rsidTr="00807D66">
        <w:trPr>
          <w:cantSplit/>
        </w:trPr>
        <w:tc>
          <w:tcPr>
            <w:tcW w:w="2395" w:type="dxa"/>
            <w:vMerge/>
            <w:tcBorders>
              <w:top w:val="single" w:sz="4" w:space="0" w:color="000000"/>
              <w:left w:val="single" w:sz="4" w:space="0" w:color="000000"/>
              <w:bottom w:val="single" w:sz="4" w:space="0" w:color="000000"/>
            </w:tcBorders>
            <w:vAlign w:val="center"/>
          </w:tcPr>
          <w:p w:rsidR="009502DA" w:rsidRPr="00C90865" w:rsidRDefault="009502DA" w:rsidP="00807D66">
            <w:pPr>
              <w:rPr>
                <w:sz w:val="24"/>
                <w:szCs w:val="24"/>
              </w:rPr>
            </w:pPr>
          </w:p>
        </w:tc>
        <w:tc>
          <w:tcPr>
            <w:tcW w:w="498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То же, 7 квалификационного разряда</w:t>
            </w:r>
          </w:p>
        </w:tc>
        <w:tc>
          <w:tcPr>
            <w:tcW w:w="2259"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1,2459</w:t>
            </w:r>
          </w:p>
        </w:tc>
      </w:tr>
      <w:tr w:rsidR="009502DA" w:rsidRPr="00C90865" w:rsidTr="00807D66">
        <w:tc>
          <w:tcPr>
            <w:tcW w:w="239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3 квалификационный уровень </w:t>
            </w:r>
          </w:p>
        </w:tc>
        <w:tc>
          <w:tcPr>
            <w:tcW w:w="498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p w:rsidR="009502DA" w:rsidRPr="00C90865" w:rsidRDefault="009502DA" w:rsidP="00807D66">
            <w:pPr>
              <w:rPr>
                <w:sz w:val="24"/>
                <w:szCs w:val="24"/>
              </w:rPr>
            </w:pPr>
          </w:p>
        </w:tc>
        <w:tc>
          <w:tcPr>
            <w:tcW w:w="2259"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1,3607</w:t>
            </w:r>
          </w:p>
        </w:tc>
      </w:tr>
      <w:tr w:rsidR="009502DA" w:rsidRPr="00C90865" w:rsidTr="00807D66">
        <w:tc>
          <w:tcPr>
            <w:tcW w:w="239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4 квалификационный уровень </w:t>
            </w:r>
          </w:p>
        </w:tc>
        <w:tc>
          <w:tcPr>
            <w:tcW w:w="498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w:t>
            </w:r>
          </w:p>
        </w:tc>
        <w:tc>
          <w:tcPr>
            <w:tcW w:w="2259"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1,4262</w:t>
            </w:r>
          </w:p>
        </w:tc>
      </w:tr>
    </w:tbl>
    <w:p w:rsidR="009502DA" w:rsidRPr="00C90865" w:rsidRDefault="009502DA" w:rsidP="00096BBC">
      <w:pPr>
        <w:pStyle w:val="a6"/>
        <w:jc w:val="right"/>
      </w:pPr>
      <w:r w:rsidRPr="00C90865">
        <w:lastRenderedPageBreak/>
        <w:t>Приложение 2</w:t>
      </w:r>
    </w:p>
    <w:p w:rsidR="009502DA" w:rsidRPr="00C90865" w:rsidRDefault="009502DA" w:rsidP="00096BBC">
      <w:pPr>
        <w:pStyle w:val="a6"/>
        <w:jc w:val="right"/>
      </w:pPr>
      <w:r w:rsidRPr="00C90865">
        <w:t xml:space="preserve">к Положению о системах оплаты труда  </w:t>
      </w:r>
    </w:p>
    <w:p w:rsidR="009502DA" w:rsidRPr="00C90865" w:rsidRDefault="009502DA" w:rsidP="00096BBC">
      <w:pPr>
        <w:pStyle w:val="a6"/>
        <w:jc w:val="right"/>
      </w:pPr>
      <w:r w:rsidRPr="00C90865">
        <w:t xml:space="preserve">в муниципальных бюджетных  </w:t>
      </w:r>
    </w:p>
    <w:p w:rsidR="009502DA" w:rsidRPr="00C90865" w:rsidRDefault="009502DA" w:rsidP="00096BBC">
      <w:pPr>
        <w:pStyle w:val="a6"/>
        <w:jc w:val="right"/>
      </w:pPr>
      <w:proofErr w:type="gramStart"/>
      <w:r w:rsidRPr="00C90865">
        <w:t>учреждениях</w:t>
      </w:r>
      <w:proofErr w:type="gramEnd"/>
      <w:r w:rsidRPr="00C90865">
        <w:t xml:space="preserve"> и муниципальных </w:t>
      </w:r>
    </w:p>
    <w:p w:rsidR="009502DA" w:rsidRDefault="009502DA" w:rsidP="00096BBC">
      <w:pPr>
        <w:pStyle w:val="a6"/>
        <w:jc w:val="right"/>
      </w:pPr>
      <w:r w:rsidRPr="00C90865">
        <w:t xml:space="preserve">казенных </w:t>
      </w:r>
      <w:proofErr w:type="gramStart"/>
      <w:r w:rsidRPr="00C90865">
        <w:t>учреждениях</w:t>
      </w:r>
      <w:proofErr w:type="gramEnd"/>
      <w:r w:rsidRPr="00C90865">
        <w:t xml:space="preserve"> МО </w:t>
      </w:r>
      <w:r>
        <w:t xml:space="preserve">  </w:t>
      </w:r>
    </w:p>
    <w:p w:rsidR="009502DA" w:rsidRDefault="009502DA" w:rsidP="00096BBC">
      <w:pPr>
        <w:pStyle w:val="a6"/>
        <w:jc w:val="right"/>
      </w:pPr>
      <w:r w:rsidRPr="00C90865">
        <w:t>«</w:t>
      </w:r>
      <w:r>
        <w:t>Куземкинское сельское поселение</w:t>
      </w:r>
      <w:r w:rsidRPr="00C90865">
        <w:t>»</w:t>
      </w:r>
      <w:r>
        <w:t xml:space="preserve"> </w:t>
      </w:r>
    </w:p>
    <w:p w:rsidR="009502DA" w:rsidRPr="00C90865" w:rsidRDefault="009502DA" w:rsidP="00096BBC">
      <w:pPr>
        <w:pStyle w:val="a6"/>
        <w:jc w:val="right"/>
      </w:pPr>
      <w:r w:rsidRPr="00C90865">
        <w:t xml:space="preserve">по видам </w:t>
      </w:r>
      <w:proofErr w:type="gramStart"/>
      <w:r w:rsidRPr="00C90865">
        <w:t>экономической</w:t>
      </w:r>
      <w:proofErr w:type="gramEnd"/>
      <w:r w:rsidRPr="00C90865">
        <w:t xml:space="preserve"> </w:t>
      </w:r>
    </w:p>
    <w:p w:rsidR="009502DA" w:rsidRPr="00C90865" w:rsidRDefault="009502DA" w:rsidP="00096BBC">
      <w:pPr>
        <w:pStyle w:val="a6"/>
        <w:jc w:val="right"/>
      </w:pPr>
      <w:r w:rsidRPr="00C90865">
        <w:t>деятельности</w:t>
      </w:r>
    </w:p>
    <w:p w:rsidR="009502DA" w:rsidRPr="00C90865" w:rsidRDefault="009502DA" w:rsidP="009502DA">
      <w:pPr>
        <w:ind w:firstLine="5040"/>
        <w:rPr>
          <w:sz w:val="24"/>
          <w:szCs w:val="24"/>
        </w:rPr>
      </w:pPr>
    </w:p>
    <w:p w:rsidR="009502DA" w:rsidRPr="00EB5EEC" w:rsidRDefault="009502DA" w:rsidP="00096BBC">
      <w:pPr>
        <w:jc w:val="center"/>
        <w:rPr>
          <w:b/>
          <w:sz w:val="24"/>
          <w:szCs w:val="24"/>
        </w:rPr>
      </w:pPr>
      <w:r w:rsidRPr="00EB5EEC">
        <w:rPr>
          <w:b/>
          <w:sz w:val="24"/>
          <w:szCs w:val="24"/>
        </w:rPr>
        <w:t>Межуровневые коэффициенты для определения должностных окладов  по общеотраслевым должностям руководителей, специалистов и служащих</w:t>
      </w:r>
    </w:p>
    <w:tbl>
      <w:tblPr>
        <w:tblW w:w="9781" w:type="dxa"/>
        <w:tblInd w:w="108" w:type="dxa"/>
        <w:tblLayout w:type="fixed"/>
        <w:tblLook w:val="0000" w:firstRow="0" w:lastRow="0" w:firstColumn="0" w:lastColumn="0" w:noHBand="0" w:noVBand="0"/>
      </w:tblPr>
      <w:tblGrid>
        <w:gridCol w:w="1985"/>
        <w:gridCol w:w="6192"/>
        <w:gridCol w:w="108"/>
        <w:gridCol w:w="79"/>
        <w:gridCol w:w="1417"/>
      </w:tblGrid>
      <w:tr w:rsidR="009502DA" w:rsidRPr="00C90865" w:rsidTr="00807D66">
        <w:trPr>
          <w:tblHeader/>
        </w:trPr>
        <w:tc>
          <w:tcPr>
            <w:tcW w:w="198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Квалификационный уровень </w:t>
            </w:r>
          </w:p>
        </w:tc>
        <w:tc>
          <w:tcPr>
            <w:tcW w:w="6300" w:type="dxa"/>
            <w:gridSpan w:val="2"/>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Наименование должности (профессии)</w:t>
            </w:r>
          </w:p>
        </w:tc>
        <w:tc>
          <w:tcPr>
            <w:tcW w:w="1496" w:type="dxa"/>
            <w:gridSpan w:val="2"/>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Межуровневые коэффициенты</w:t>
            </w:r>
          </w:p>
        </w:tc>
      </w:tr>
      <w:tr w:rsidR="009502DA" w:rsidRPr="00C90865" w:rsidTr="00807D66">
        <w:tc>
          <w:tcPr>
            <w:tcW w:w="9781" w:type="dxa"/>
            <w:gridSpan w:val="5"/>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Профессиональная квалификационная группа «Общеотраслевые должности служащих первого уровня»</w:t>
            </w:r>
          </w:p>
        </w:tc>
      </w:tr>
      <w:tr w:rsidR="009502DA" w:rsidRPr="00C90865" w:rsidTr="00807D66">
        <w:tc>
          <w:tcPr>
            <w:tcW w:w="198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1 квалификационный уровень </w:t>
            </w:r>
          </w:p>
        </w:tc>
        <w:tc>
          <w:tcPr>
            <w:tcW w:w="6192"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roofErr w:type="gramStart"/>
            <w:r w:rsidRPr="00C90865">
              <w:rPr>
                <w:sz w:val="24"/>
                <w:szCs w:val="24"/>
              </w:rPr>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w:t>
            </w:r>
            <w:proofErr w:type="gramEnd"/>
            <w:r w:rsidRPr="00C90865">
              <w:rPr>
                <w:sz w:val="24"/>
                <w:szCs w:val="24"/>
              </w:rPr>
              <w:t xml:space="preserve"> </w:t>
            </w:r>
            <w:proofErr w:type="gramStart"/>
            <w:r w:rsidRPr="00C90865">
              <w:rPr>
                <w:sz w:val="24"/>
                <w:szCs w:val="24"/>
              </w:rPr>
              <w:t>паспортист; секретарь; секретарь-машинистка; секретарь-стенографистка; статистик; стенографистка; счетовод; табельщик; таксировщик; учетчик; чертежник; хронометражист; экспедитор; экспедитор по перевозке грузов; ответственный дежурный</w:t>
            </w:r>
            <w:r>
              <w:rPr>
                <w:sz w:val="24"/>
                <w:szCs w:val="24"/>
              </w:rPr>
              <w:t>, технический работник архивного делопроизводства</w:t>
            </w:r>
            <w:proofErr w:type="gramEnd"/>
          </w:p>
        </w:tc>
        <w:tc>
          <w:tcPr>
            <w:tcW w:w="1604" w:type="dxa"/>
            <w:gridSpan w:val="3"/>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1,0328</w:t>
            </w:r>
          </w:p>
        </w:tc>
      </w:tr>
      <w:tr w:rsidR="009502DA" w:rsidRPr="00C90865" w:rsidTr="00807D66">
        <w:tc>
          <w:tcPr>
            <w:tcW w:w="198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2 </w:t>
            </w:r>
            <w:proofErr w:type="spellStart"/>
            <w:r w:rsidRPr="00C90865">
              <w:rPr>
                <w:sz w:val="24"/>
                <w:szCs w:val="24"/>
              </w:rPr>
              <w:t>квалификацион</w:t>
            </w:r>
            <w:proofErr w:type="spellEnd"/>
            <w:r w:rsidRPr="00C90865">
              <w:rPr>
                <w:sz w:val="24"/>
                <w:szCs w:val="24"/>
              </w:rPr>
              <w:t>-</w:t>
            </w:r>
          </w:p>
          <w:p w:rsidR="009502DA" w:rsidRPr="00C90865" w:rsidRDefault="009502DA" w:rsidP="00807D66">
            <w:pPr>
              <w:rPr>
                <w:sz w:val="24"/>
                <w:szCs w:val="24"/>
              </w:rPr>
            </w:pPr>
            <w:proofErr w:type="spellStart"/>
            <w:r w:rsidRPr="00C90865">
              <w:rPr>
                <w:sz w:val="24"/>
                <w:szCs w:val="24"/>
              </w:rPr>
              <w:t>ный</w:t>
            </w:r>
            <w:proofErr w:type="spellEnd"/>
            <w:r w:rsidRPr="00C90865">
              <w:rPr>
                <w:sz w:val="24"/>
                <w:szCs w:val="24"/>
              </w:rPr>
              <w:t xml:space="preserve"> уровень </w:t>
            </w:r>
          </w:p>
        </w:tc>
        <w:tc>
          <w:tcPr>
            <w:tcW w:w="6192"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604" w:type="dxa"/>
            <w:gridSpan w:val="3"/>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1,0492</w:t>
            </w:r>
          </w:p>
        </w:tc>
      </w:tr>
      <w:tr w:rsidR="009502DA" w:rsidRPr="00C90865" w:rsidTr="00807D66">
        <w:tc>
          <w:tcPr>
            <w:tcW w:w="9781" w:type="dxa"/>
            <w:gridSpan w:val="5"/>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Профессиональная квалификационная группа «Общеотраслевые должности служащих второго уровня»</w:t>
            </w:r>
          </w:p>
        </w:tc>
      </w:tr>
      <w:tr w:rsidR="009502DA" w:rsidRPr="00C90865" w:rsidTr="00807D66">
        <w:tc>
          <w:tcPr>
            <w:tcW w:w="198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1 </w:t>
            </w:r>
            <w:proofErr w:type="spellStart"/>
            <w:r w:rsidRPr="00C90865">
              <w:rPr>
                <w:sz w:val="24"/>
                <w:szCs w:val="24"/>
              </w:rPr>
              <w:t>квалификацион</w:t>
            </w:r>
            <w:proofErr w:type="spellEnd"/>
            <w:r w:rsidRPr="00C90865">
              <w:rPr>
                <w:sz w:val="24"/>
                <w:szCs w:val="24"/>
              </w:rPr>
              <w:t>-</w:t>
            </w:r>
          </w:p>
          <w:p w:rsidR="009502DA" w:rsidRPr="00C90865" w:rsidRDefault="009502DA" w:rsidP="00807D66">
            <w:pPr>
              <w:rPr>
                <w:sz w:val="24"/>
                <w:szCs w:val="24"/>
              </w:rPr>
            </w:pPr>
            <w:proofErr w:type="spellStart"/>
            <w:r w:rsidRPr="00C90865">
              <w:rPr>
                <w:sz w:val="24"/>
                <w:szCs w:val="24"/>
              </w:rPr>
              <w:lastRenderedPageBreak/>
              <w:t>ный</w:t>
            </w:r>
            <w:proofErr w:type="spellEnd"/>
            <w:r w:rsidRPr="00C90865">
              <w:rPr>
                <w:sz w:val="24"/>
                <w:szCs w:val="24"/>
              </w:rPr>
              <w:t xml:space="preserve"> уровень </w:t>
            </w:r>
          </w:p>
        </w:tc>
        <w:tc>
          <w:tcPr>
            <w:tcW w:w="6379" w:type="dxa"/>
            <w:gridSpan w:val="3"/>
            <w:tcBorders>
              <w:top w:val="single" w:sz="4" w:space="0" w:color="000000"/>
              <w:left w:val="single" w:sz="4" w:space="0" w:color="000000"/>
              <w:bottom w:val="single" w:sz="4" w:space="0" w:color="000000"/>
            </w:tcBorders>
          </w:tcPr>
          <w:p w:rsidR="009502DA" w:rsidRPr="00C90865" w:rsidRDefault="009502DA" w:rsidP="00807D66">
            <w:pPr>
              <w:rPr>
                <w:sz w:val="24"/>
                <w:szCs w:val="24"/>
              </w:rPr>
            </w:pPr>
            <w:proofErr w:type="gramStart"/>
            <w:r w:rsidRPr="00C90865">
              <w:rPr>
                <w:sz w:val="24"/>
                <w:szCs w:val="24"/>
              </w:rPr>
              <w:lastRenderedPageBreak/>
              <w:t xml:space="preserve">Агент коммерческий; агент по продаже недвижимости; агент страховой; агент торговый; администратор; </w:t>
            </w:r>
            <w:r w:rsidRPr="00C90865">
              <w:rPr>
                <w:sz w:val="24"/>
                <w:szCs w:val="24"/>
              </w:rPr>
              <w:lastRenderedPageBreak/>
              <w:t>аукционист; диспетчер; инспектор по кадрам; инспектор по контролю за исполнением поручений; инструктор-</w:t>
            </w:r>
            <w:proofErr w:type="spellStart"/>
            <w:r w:rsidRPr="00C90865">
              <w:rPr>
                <w:sz w:val="24"/>
                <w:szCs w:val="24"/>
              </w:rPr>
              <w:t>дактилолог</w:t>
            </w:r>
            <w:proofErr w:type="spellEnd"/>
            <w:r w:rsidRPr="00C90865">
              <w:rPr>
                <w:sz w:val="24"/>
                <w:szCs w:val="24"/>
              </w:rPr>
              <w:t>; консультант по налогам и сборам; лаборант; оператор диспетчерского движения и погрузочно-разгрузочных работ; оператор диспетчерской службы; переводчик-</w:t>
            </w:r>
            <w:proofErr w:type="spellStart"/>
            <w:r w:rsidRPr="00C90865">
              <w:rPr>
                <w:sz w:val="24"/>
                <w:szCs w:val="24"/>
              </w:rPr>
              <w:t>дактилолог</w:t>
            </w:r>
            <w:proofErr w:type="spellEnd"/>
            <w:r w:rsidRPr="00C90865">
              <w:rPr>
                <w:sz w:val="24"/>
                <w:szCs w:val="24"/>
              </w:rPr>
              <w:t>; секретарь незрячего специалиста; секретарь руководителя; специалист адресно-справочной работы; специалист паспортно-визовой работы;</w:t>
            </w:r>
            <w:proofErr w:type="gramEnd"/>
            <w:r w:rsidRPr="00C90865">
              <w:rPr>
                <w:sz w:val="24"/>
                <w:szCs w:val="24"/>
              </w:rPr>
              <w:t xml:space="preserve"> </w:t>
            </w:r>
            <w:proofErr w:type="gramStart"/>
            <w:r w:rsidRPr="00C90865">
              <w:rPr>
                <w:sz w:val="24"/>
                <w:szCs w:val="24"/>
              </w:rPr>
              <w:t>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w:t>
            </w:r>
            <w:proofErr w:type="gramEnd"/>
            <w:r w:rsidRPr="00C90865">
              <w:rPr>
                <w:sz w:val="24"/>
                <w:szCs w:val="24"/>
              </w:rPr>
              <w:t xml:space="preserve"> техник по труду; техник-программист; техник-технолог; товаровед; художник</w:t>
            </w:r>
          </w:p>
        </w:tc>
        <w:tc>
          <w:tcPr>
            <w:tcW w:w="1417"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lastRenderedPageBreak/>
              <w:t>1,0492</w:t>
            </w:r>
          </w:p>
        </w:tc>
      </w:tr>
      <w:tr w:rsidR="009502DA" w:rsidRPr="00C90865" w:rsidTr="00807D66">
        <w:tc>
          <w:tcPr>
            <w:tcW w:w="198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lastRenderedPageBreak/>
              <w:t xml:space="preserve">2 квалификационный уровень </w:t>
            </w:r>
          </w:p>
        </w:tc>
        <w:tc>
          <w:tcPr>
            <w:tcW w:w="6379" w:type="dxa"/>
            <w:gridSpan w:val="3"/>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 </w:t>
            </w:r>
          </w:p>
          <w:p w:rsidR="009502DA" w:rsidRPr="00C90865" w:rsidRDefault="009502DA" w:rsidP="00807D66">
            <w:pPr>
              <w:rPr>
                <w:sz w:val="24"/>
                <w:szCs w:val="24"/>
              </w:rPr>
            </w:pPr>
            <w:r w:rsidRPr="00C90865">
              <w:rPr>
                <w:sz w:val="24"/>
                <w:szCs w:val="24"/>
              </w:rPr>
              <w:t xml:space="preserve">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w:t>
            </w:r>
            <w:proofErr w:type="spellStart"/>
            <w:r w:rsidRPr="00C90865">
              <w:rPr>
                <w:sz w:val="24"/>
                <w:szCs w:val="24"/>
              </w:rPr>
              <w:t>внутридолжностная</w:t>
            </w:r>
            <w:proofErr w:type="spellEnd"/>
            <w:r w:rsidRPr="00C90865">
              <w:rPr>
                <w:sz w:val="24"/>
                <w:szCs w:val="24"/>
              </w:rPr>
              <w:t xml:space="preserve"> категория</w:t>
            </w:r>
          </w:p>
        </w:tc>
        <w:tc>
          <w:tcPr>
            <w:tcW w:w="1417"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1,1148</w:t>
            </w:r>
          </w:p>
        </w:tc>
      </w:tr>
      <w:tr w:rsidR="009502DA" w:rsidRPr="00C90865" w:rsidTr="00807D66">
        <w:tc>
          <w:tcPr>
            <w:tcW w:w="1985" w:type="dxa"/>
            <w:tcBorders>
              <w:top w:val="single" w:sz="4" w:space="0" w:color="000000"/>
              <w:left w:val="single" w:sz="4" w:space="0" w:color="000000"/>
              <w:bottom w:val="single" w:sz="4" w:space="0" w:color="000000"/>
            </w:tcBorders>
          </w:tcPr>
          <w:p w:rsidR="009502DA" w:rsidRPr="00C90865" w:rsidRDefault="009502DA" w:rsidP="00807D66">
            <w:pPr>
              <w:tabs>
                <w:tab w:val="left" w:pos="1122"/>
              </w:tabs>
              <w:ind w:right="-108"/>
              <w:rPr>
                <w:sz w:val="24"/>
                <w:szCs w:val="24"/>
              </w:rPr>
            </w:pPr>
            <w:r w:rsidRPr="00C90865">
              <w:rPr>
                <w:sz w:val="24"/>
                <w:szCs w:val="24"/>
              </w:rPr>
              <w:t>3 квалификационный уровень</w:t>
            </w:r>
          </w:p>
        </w:tc>
        <w:tc>
          <w:tcPr>
            <w:tcW w:w="6379" w:type="dxa"/>
            <w:gridSpan w:val="3"/>
            <w:tcBorders>
              <w:top w:val="single" w:sz="4" w:space="0" w:color="000000"/>
              <w:left w:val="single" w:sz="4" w:space="0" w:color="000000"/>
              <w:bottom w:val="single" w:sz="4" w:space="0" w:color="000000"/>
            </w:tcBorders>
          </w:tcPr>
          <w:p w:rsidR="009502DA" w:rsidRPr="00C90865" w:rsidRDefault="009502DA" w:rsidP="00807D66">
            <w:pPr>
              <w:rPr>
                <w:sz w:val="24"/>
                <w:szCs w:val="24"/>
              </w:rPr>
            </w:pPr>
            <w:proofErr w:type="gramStart"/>
            <w:r w:rsidRPr="00C90865">
              <w:rPr>
                <w:sz w:val="24"/>
                <w:szCs w:val="24"/>
              </w:rPr>
              <w:t xml:space="preserve">Заведующий жилым корпусом пансионата (гостиницы); заведующий научно-технической библиотекой; заведующий общежитием; заведующий производством (шеф-повар); заведующий столовой; начальник </w:t>
            </w:r>
            <w:r w:rsidRPr="00C90865">
              <w:rPr>
                <w:sz w:val="24"/>
                <w:szCs w:val="24"/>
              </w:rPr>
              <w:lastRenderedPageBreak/>
              <w:t>хозяйственного отдела; производитель работ (прораб), включая старшего; управляющий отделением (фермой, сельскохозяйственным участком).</w:t>
            </w:r>
            <w:proofErr w:type="gramEnd"/>
            <w:r w:rsidRPr="00C90865">
              <w:rPr>
                <w:sz w:val="24"/>
                <w:szCs w:val="24"/>
              </w:rPr>
              <w:t xml:space="preserve"> Должности служащих первого квалификационного уровня, по которым устанавливается I </w:t>
            </w:r>
            <w:proofErr w:type="spellStart"/>
            <w:r w:rsidRPr="00C90865">
              <w:rPr>
                <w:sz w:val="24"/>
                <w:szCs w:val="24"/>
              </w:rPr>
              <w:t>внутридолжностная</w:t>
            </w:r>
            <w:proofErr w:type="spellEnd"/>
            <w:r w:rsidRPr="00C90865">
              <w:rPr>
                <w:sz w:val="24"/>
                <w:szCs w:val="24"/>
              </w:rPr>
              <w:t xml:space="preserve"> категория</w:t>
            </w:r>
          </w:p>
        </w:tc>
        <w:tc>
          <w:tcPr>
            <w:tcW w:w="1417"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lastRenderedPageBreak/>
              <w:t>1,3607</w:t>
            </w:r>
          </w:p>
        </w:tc>
      </w:tr>
      <w:tr w:rsidR="009502DA" w:rsidRPr="00C90865" w:rsidTr="00807D66">
        <w:tc>
          <w:tcPr>
            <w:tcW w:w="198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lastRenderedPageBreak/>
              <w:t xml:space="preserve">4 квалификационный уровень </w:t>
            </w:r>
          </w:p>
        </w:tc>
        <w:tc>
          <w:tcPr>
            <w:tcW w:w="6379" w:type="dxa"/>
            <w:gridSpan w:val="3"/>
            <w:tcBorders>
              <w:top w:val="single" w:sz="4" w:space="0" w:color="000000"/>
              <w:left w:val="single" w:sz="4" w:space="0" w:color="000000"/>
              <w:bottom w:val="single" w:sz="4" w:space="0" w:color="000000"/>
            </w:tcBorders>
          </w:tcPr>
          <w:p w:rsidR="009502DA" w:rsidRPr="00C90865" w:rsidRDefault="009502DA" w:rsidP="00807D66">
            <w:pPr>
              <w:rPr>
                <w:sz w:val="24"/>
                <w:szCs w:val="24"/>
              </w:rPr>
            </w:pPr>
            <w:proofErr w:type="gramStart"/>
            <w:r w:rsidRPr="00C90865">
              <w:rPr>
                <w:sz w:val="24"/>
                <w:szCs w:val="24"/>
              </w:rPr>
              <w:t>Заведующий виварием; мастер контрольный (участка, цеха); мастер участка (включая старшего); механик; начальник автоколонны.</w:t>
            </w:r>
            <w:proofErr w:type="gramEnd"/>
            <w:r w:rsidRPr="00C90865">
              <w:rPr>
                <w:sz w:val="24"/>
                <w:szCs w:val="24"/>
              </w:rPr>
              <w:t xml:space="preserve"> Должности служащих первого квалификационного уровня, по которым может устанавливаться производное должностное наименование «ведущий»</w:t>
            </w:r>
          </w:p>
        </w:tc>
        <w:tc>
          <w:tcPr>
            <w:tcW w:w="1417"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1,4262</w:t>
            </w:r>
          </w:p>
        </w:tc>
      </w:tr>
      <w:tr w:rsidR="009502DA" w:rsidRPr="00C90865" w:rsidTr="00807D66">
        <w:tc>
          <w:tcPr>
            <w:tcW w:w="198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5 квалификационный уровень </w:t>
            </w:r>
          </w:p>
        </w:tc>
        <w:tc>
          <w:tcPr>
            <w:tcW w:w="6379" w:type="dxa"/>
            <w:gridSpan w:val="3"/>
            <w:tcBorders>
              <w:top w:val="single" w:sz="4" w:space="0" w:color="000000"/>
              <w:left w:val="single" w:sz="4" w:space="0" w:color="000000"/>
              <w:bottom w:val="single" w:sz="4" w:space="0" w:color="000000"/>
            </w:tcBorders>
          </w:tcPr>
          <w:p w:rsidR="009502DA" w:rsidRPr="00C90865" w:rsidRDefault="009502DA" w:rsidP="00807D66">
            <w:pPr>
              <w:rPr>
                <w:sz w:val="24"/>
                <w:szCs w:val="24"/>
              </w:rPr>
            </w:pPr>
            <w:proofErr w:type="gramStart"/>
            <w:r w:rsidRPr="00C90865">
              <w:rPr>
                <w:sz w:val="24"/>
                <w:szCs w:val="24"/>
              </w:rPr>
              <w:t>Начальник гаража; начальник (заведующий) мастерской; начальник ремонтного цеха; начальник смены (участка); начальник цеха (участка)</w:t>
            </w:r>
            <w:proofErr w:type="gramEnd"/>
          </w:p>
          <w:p w:rsidR="009502DA" w:rsidRPr="00C90865" w:rsidRDefault="009502DA" w:rsidP="00807D66">
            <w:pPr>
              <w:rPr>
                <w:sz w:val="24"/>
                <w:szCs w:val="24"/>
              </w:rPr>
            </w:pPr>
          </w:p>
          <w:p w:rsidR="009502DA" w:rsidRPr="00C90865" w:rsidRDefault="009502DA" w:rsidP="00807D66">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1,5082</w:t>
            </w:r>
          </w:p>
        </w:tc>
      </w:tr>
      <w:tr w:rsidR="009502DA" w:rsidRPr="00C90865" w:rsidTr="00807D66">
        <w:tc>
          <w:tcPr>
            <w:tcW w:w="9781" w:type="dxa"/>
            <w:gridSpan w:val="5"/>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Профессиональная квалификационная группа «Общеотраслевые должности служащих третьего уровня»</w:t>
            </w:r>
          </w:p>
        </w:tc>
      </w:tr>
      <w:tr w:rsidR="009502DA" w:rsidRPr="00C90865" w:rsidTr="00807D66">
        <w:tc>
          <w:tcPr>
            <w:tcW w:w="198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1 квалификационный уровень </w:t>
            </w:r>
          </w:p>
        </w:tc>
        <w:tc>
          <w:tcPr>
            <w:tcW w:w="6300" w:type="dxa"/>
            <w:gridSpan w:val="2"/>
            <w:tcBorders>
              <w:top w:val="single" w:sz="4" w:space="0" w:color="000000"/>
              <w:left w:val="single" w:sz="4" w:space="0" w:color="000000"/>
              <w:bottom w:val="single" w:sz="4" w:space="0" w:color="000000"/>
            </w:tcBorders>
          </w:tcPr>
          <w:p w:rsidR="009502DA" w:rsidRPr="00C90865" w:rsidRDefault="009502DA" w:rsidP="00807D66">
            <w:pPr>
              <w:rPr>
                <w:sz w:val="24"/>
                <w:szCs w:val="24"/>
              </w:rPr>
            </w:pPr>
            <w:bookmarkStart w:id="2" w:name="sub_1301"/>
            <w:proofErr w:type="gramStart"/>
            <w:r w:rsidRPr="00C90865">
              <w:rPr>
                <w:sz w:val="24"/>
                <w:szCs w:val="24"/>
              </w:rPr>
              <w:t>Аналитик; архитектор; аудитор;</w:t>
            </w:r>
            <w:bookmarkEnd w:id="2"/>
            <w:r w:rsidRPr="00C90865">
              <w:rPr>
                <w:sz w:val="24"/>
                <w:szCs w:val="24"/>
              </w:rPr>
              <w:t xml:space="preserve"> бухгалтер; бухгалтер-ревизор; </w:t>
            </w:r>
            <w:proofErr w:type="spellStart"/>
            <w:r w:rsidRPr="00C90865">
              <w:rPr>
                <w:sz w:val="24"/>
                <w:szCs w:val="24"/>
              </w:rPr>
              <w:t>документовед</w:t>
            </w:r>
            <w:proofErr w:type="spellEnd"/>
            <w:r w:rsidRPr="00C90865">
              <w:rPr>
                <w:sz w:val="24"/>
                <w:szCs w:val="24"/>
              </w:rPr>
              <w:t>;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w:t>
            </w:r>
            <w:proofErr w:type="gramEnd"/>
            <w:r w:rsidRPr="00C90865">
              <w:rPr>
                <w:sz w:val="24"/>
                <w:szCs w:val="24"/>
              </w:rPr>
              <w:t xml:space="preserve"> </w:t>
            </w:r>
            <w:proofErr w:type="gramStart"/>
            <w:r w:rsidRPr="00C90865">
              <w:rPr>
                <w:sz w:val="24"/>
                <w:szCs w:val="24"/>
              </w:rPr>
              <w:t xml:space="preserve">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w:t>
            </w:r>
            <w:r w:rsidRPr="00C90865">
              <w:rPr>
                <w:sz w:val="24"/>
                <w:szCs w:val="24"/>
              </w:rPr>
              <w:lastRenderedPageBreak/>
              <w:t>по охране труда; инженер по патентной и изобретательской работе; инженер по подготовке кадров; инженер по подготовке производства;</w:t>
            </w:r>
            <w:proofErr w:type="gramEnd"/>
            <w:r w:rsidRPr="00C90865">
              <w:rPr>
                <w:sz w:val="24"/>
                <w:szCs w:val="24"/>
              </w:rPr>
              <w:t xml:space="preserve"> </w:t>
            </w:r>
            <w:proofErr w:type="gramStart"/>
            <w:r w:rsidRPr="00C90865">
              <w:rPr>
                <w:sz w:val="24"/>
                <w:szCs w:val="24"/>
              </w:rPr>
              <w:t>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специалист по автотехнической экспертизе (эксперт-автотехник); специалист по защите информации; специалист по кадрам; специалист по маркетингу;</w:t>
            </w:r>
            <w:proofErr w:type="gramEnd"/>
            <w:r w:rsidRPr="00C90865">
              <w:rPr>
                <w:sz w:val="24"/>
                <w:szCs w:val="24"/>
              </w:rPr>
              <w:t xml:space="preserve"> специалист по связям с общественностью; </w:t>
            </w:r>
            <w:proofErr w:type="spellStart"/>
            <w:r w:rsidRPr="00C90865">
              <w:rPr>
                <w:sz w:val="24"/>
                <w:szCs w:val="24"/>
              </w:rPr>
              <w:t>сурдопереводчик</w:t>
            </w:r>
            <w:proofErr w:type="spellEnd"/>
            <w:r w:rsidRPr="00C90865">
              <w:rPr>
                <w:sz w:val="24"/>
                <w:szCs w:val="24"/>
              </w:rPr>
              <w:t>;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 инженер-экономист по подготовке производства; специалист по кадрам и делопроизводству; специалист административной службы</w:t>
            </w:r>
          </w:p>
        </w:tc>
        <w:tc>
          <w:tcPr>
            <w:tcW w:w="1496" w:type="dxa"/>
            <w:gridSpan w:val="2"/>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lastRenderedPageBreak/>
              <w:t>1,5082</w:t>
            </w:r>
          </w:p>
        </w:tc>
      </w:tr>
      <w:tr w:rsidR="009502DA" w:rsidRPr="00C90865" w:rsidTr="00807D66">
        <w:tc>
          <w:tcPr>
            <w:tcW w:w="198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lastRenderedPageBreak/>
              <w:t xml:space="preserve">2 квалификационный уровень </w:t>
            </w:r>
          </w:p>
        </w:tc>
        <w:tc>
          <w:tcPr>
            <w:tcW w:w="6300" w:type="dxa"/>
            <w:gridSpan w:val="2"/>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Должности служащих первого квалификационного уровня, по которым может устанавливаться II </w:t>
            </w:r>
            <w:proofErr w:type="spellStart"/>
            <w:r w:rsidRPr="00C90865">
              <w:rPr>
                <w:sz w:val="24"/>
                <w:szCs w:val="24"/>
              </w:rPr>
              <w:t>внутридолжностная</w:t>
            </w:r>
            <w:proofErr w:type="spellEnd"/>
            <w:r w:rsidRPr="00C90865">
              <w:rPr>
                <w:sz w:val="24"/>
                <w:szCs w:val="24"/>
              </w:rPr>
              <w:t xml:space="preserve"> категория</w:t>
            </w:r>
          </w:p>
        </w:tc>
        <w:tc>
          <w:tcPr>
            <w:tcW w:w="1496" w:type="dxa"/>
            <w:gridSpan w:val="2"/>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1,5902</w:t>
            </w:r>
          </w:p>
        </w:tc>
      </w:tr>
      <w:tr w:rsidR="009502DA" w:rsidRPr="00C90865" w:rsidTr="00807D66">
        <w:tc>
          <w:tcPr>
            <w:tcW w:w="198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3 квалификационный уровень</w:t>
            </w:r>
          </w:p>
        </w:tc>
        <w:tc>
          <w:tcPr>
            <w:tcW w:w="6300" w:type="dxa"/>
            <w:gridSpan w:val="2"/>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Должности служащих первого квалификационного уровня, по которым может устанавливаться I </w:t>
            </w:r>
            <w:proofErr w:type="spellStart"/>
            <w:r w:rsidRPr="00C90865">
              <w:rPr>
                <w:sz w:val="24"/>
                <w:szCs w:val="24"/>
              </w:rPr>
              <w:t>внутридолжностная</w:t>
            </w:r>
            <w:proofErr w:type="spellEnd"/>
            <w:r w:rsidRPr="00C90865">
              <w:rPr>
                <w:sz w:val="24"/>
                <w:szCs w:val="24"/>
              </w:rPr>
              <w:t xml:space="preserve"> категория</w:t>
            </w:r>
          </w:p>
        </w:tc>
        <w:tc>
          <w:tcPr>
            <w:tcW w:w="1496" w:type="dxa"/>
            <w:gridSpan w:val="2"/>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1,7213</w:t>
            </w:r>
          </w:p>
        </w:tc>
      </w:tr>
      <w:tr w:rsidR="009502DA" w:rsidRPr="00C90865" w:rsidTr="00807D66">
        <w:tc>
          <w:tcPr>
            <w:tcW w:w="198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4 квалификационн</w:t>
            </w:r>
            <w:r w:rsidRPr="00C90865">
              <w:rPr>
                <w:sz w:val="24"/>
                <w:szCs w:val="24"/>
              </w:rPr>
              <w:lastRenderedPageBreak/>
              <w:t>ый уровень</w:t>
            </w:r>
          </w:p>
        </w:tc>
        <w:tc>
          <w:tcPr>
            <w:tcW w:w="6300" w:type="dxa"/>
            <w:gridSpan w:val="2"/>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lastRenderedPageBreak/>
              <w:t xml:space="preserve">Должности служащих первого квалификационного уровня, по которым может устанавливаться производное </w:t>
            </w:r>
            <w:r w:rsidRPr="00C90865">
              <w:rPr>
                <w:sz w:val="24"/>
                <w:szCs w:val="24"/>
              </w:rPr>
              <w:lastRenderedPageBreak/>
              <w:t>должностное наименование «ведущий»</w:t>
            </w:r>
          </w:p>
        </w:tc>
        <w:tc>
          <w:tcPr>
            <w:tcW w:w="1496" w:type="dxa"/>
            <w:gridSpan w:val="2"/>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lastRenderedPageBreak/>
              <w:t>1,8033</w:t>
            </w:r>
          </w:p>
        </w:tc>
      </w:tr>
      <w:tr w:rsidR="009502DA" w:rsidRPr="00C90865" w:rsidTr="00807D66">
        <w:tc>
          <w:tcPr>
            <w:tcW w:w="198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lastRenderedPageBreak/>
              <w:t xml:space="preserve">5 квалификационный уровень </w:t>
            </w:r>
          </w:p>
        </w:tc>
        <w:tc>
          <w:tcPr>
            <w:tcW w:w="6300" w:type="dxa"/>
            <w:gridSpan w:val="2"/>
            <w:tcBorders>
              <w:top w:val="single" w:sz="4" w:space="0" w:color="000000"/>
              <w:left w:val="single" w:sz="4" w:space="0" w:color="000000"/>
              <w:bottom w:val="single" w:sz="4" w:space="0" w:color="000000"/>
            </w:tcBorders>
          </w:tcPr>
          <w:p w:rsidR="009502DA" w:rsidRPr="00C90865" w:rsidRDefault="009502DA" w:rsidP="00807D66">
            <w:pPr>
              <w:rPr>
                <w:sz w:val="24"/>
                <w:szCs w:val="24"/>
              </w:rPr>
            </w:pPr>
            <w:proofErr w:type="gramStart"/>
            <w:r w:rsidRPr="00C90865">
              <w:rPr>
                <w:sz w:val="24"/>
                <w:szCs w:val="24"/>
              </w:rPr>
              <w:t>Главные специалисты в отделах, лабораториях, мастерских; заместитель главного бухгалтера, начальник сектора (участка, службы), главный специалист-юрисконсульт</w:t>
            </w:r>
            <w:proofErr w:type="gramEnd"/>
          </w:p>
        </w:tc>
        <w:tc>
          <w:tcPr>
            <w:tcW w:w="1496" w:type="dxa"/>
            <w:gridSpan w:val="2"/>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1,9344</w:t>
            </w:r>
          </w:p>
        </w:tc>
      </w:tr>
      <w:tr w:rsidR="009502DA" w:rsidRPr="00C90865" w:rsidTr="00807D66">
        <w:tc>
          <w:tcPr>
            <w:tcW w:w="9781" w:type="dxa"/>
            <w:gridSpan w:val="5"/>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bookmarkStart w:id="3" w:name="sub_1400"/>
            <w:r w:rsidRPr="00C90865">
              <w:rPr>
                <w:sz w:val="24"/>
                <w:szCs w:val="24"/>
              </w:rPr>
              <w:t>Профессиональная квалификационная группа «Общеотраслевые должности</w:t>
            </w:r>
            <w:bookmarkEnd w:id="3"/>
            <w:r w:rsidRPr="00C90865">
              <w:rPr>
                <w:sz w:val="24"/>
                <w:szCs w:val="24"/>
              </w:rPr>
              <w:t xml:space="preserve"> служащих четвертого уровня»</w:t>
            </w:r>
          </w:p>
        </w:tc>
      </w:tr>
      <w:tr w:rsidR="009502DA" w:rsidRPr="00C90865" w:rsidTr="00807D66">
        <w:tc>
          <w:tcPr>
            <w:tcW w:w="198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1 квалификационный уровень </w:t>
            </w:r>
          </w:p>
        </w:tc>
        <w:tc>
          <w:tcPr>
            <w:tcW w:w="6300" w:type="dxa"/>
            <w:gridSpan w:val="2"/>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w:t>
            </w:r>
            <w:r w:rsidRPr="00C90865">
              <w:rPr>
                <w:sz w:val="24"/>
                <w:szCs w:val="24"/>
              </w:rPr>
              <w:lastRenderedPageBreak/>
              <w:t>начальник юридического отдела; начальник административной службы</w:t>
            </w:r>
          </w:p>
        </w:tc>
        <w:tc>
          <w:tcPr>
            <w:tcW w:w="1496" w:type="dxa"/>
            <w:gridSpan w:val="2"/>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lastRenderedPageBreak/>
              <w:t>2,001</w:t>
            </w:r>
          </w:p>
        </w:tc>
      </w:tr>
      <w:tr w:rsidR="009502DA" w:rsidRPr="00C90865" w:rsidTr="00807D66">
        <w:tc>
          <w:tcPr>
            <w:tcW w:w="198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lastRenderedPageBreak/>
              <w:t xml:space="preserve">2 квалификационный уровень </w:t>
            </w:r>
          </w:p>
        </w:tc>
        <w:tc>
          <w:tcPr>
            <w:tcW w:w="6300" w:type="dxa"/>
            <w:gridSpan w:val="2"/>
            <w:tcBorders>
              <w:top w:val="single" w:sz="4" w:space="0" w:color="000000"/>
              <w:left w:val="single" w:sz="4" w:space="0" w:color="000000"/>
              <w:bottom w:val="single" w:sz="4" w:space="0" w:color="000000"/>
            </w:tcBorders>
          </w:tcPr>
          <w:p w:rsidR="009502DA" w:rsidRPr="00C90865" w:rsidRDefault="009502DA" w:rsidP="00807D66">
            <w:pPr>
              <w:rPr>
                <w:sz w:val="24"/>
                <w:szCs w:val="24"/>
              </w:rPr>
            </w:pPr>
            <w:bookmarkStart w:id="4" w:name="sub_1402"/>
            <w:proofErr w:type="gramStart"/>
            <w:r w:rsidRPr="00C90865">
              <w:rPr>
                <w:sz w:val="24"/>
                <w:szCs w:val="24"/>
              </w:rPr>
              <w:t>Главный* (аналитик, диспетчер,</w:t>
            </w:r>
            <w:bookmarkEnd w:id="4"/>
            <w:r w:rsidRPr="00C90865">
              <w:rPr>
                <w:sz w:val="24"/>
                <w:szCs w:val="24"/>
              </w:rPr>
              <w:t xml:space="preserve"> конструктор, металлург, метролог, механик, сварщик, специалист по защите информации, технолог, эксперт; энергетик); заведующий медицинским складом мобилизационного резерва</w:t>
            </w:r>
            <w:proofErr w:type="gramEnd"/>
          </w:p>
        </w:tc>
        <w:tc>
          <w:tcPr>
            <w:tcW w:w="1496" w:type="dxa"/>
            <w:gridSpan w:val="2"/>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2,1639</w:t>
            </w:r>
          </w:p>
        </w:tc>
      </w:tr>
      <w:tr w:rsidR="009502DA" w:rsidRPr="00C90865" w:rsidTr="00807D66">
        <w:tc>
          <w:tcPr>
            <w:tcW w:w="198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3 квалификационный уровень </w:t>
            </w:r>
          </w:p>
        </w:tc>
        <w:tc>
          <w:tcPr>
            <w:tcW w:w="6300" w:type="dxa"/>
            <w:gridSpan w:val="2"/>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Директор (начальник, заведующий) филиала, другого обособленного структурного подразделения</w:t>
            </w:r>
          </w:p>
        </w:tc>
        <w:tc>
          <w:tcPr>
            <w:tcW w:w="1496" w:type="dxa"/>
            <w:gridSpan w:val="2"/>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2,2131</w:t>
            </w:r>
          </w:p>
        </w:tc>
      </w:tr>
    </w:tbl>
    <w:p w:rsidR="009502DA" w:rsidRPr="00C90865" w:rsidRDefault="009502DA" w:rsidP="009502DA">
      <w:pPr>
        <w:rPr>
          <w:sz w:val="24"/>
          <w:szCs w:val="24"/>
        </w:rPr>
      </w:pPr>
    </w:p>
    <w:p w:rsidR="009502DA" w:rsidRPr="00C90865" w:rsidRDefault="009502DA" w:rsidP="009502DA">
      <w:pPr>
        <w:rPr>
          <w:sz w:val="24"/>
          <w:szCs w:val="24"/>
        </w:rPr>
      </w:pPr>
      <w:r w:rsidRPr="00C90865">
        <w:rPr>
          <w:sz w:val="24"/>
          <w:szCs w:val="24"/>
        </w:rPr>
        <w:t xml:space="preserve">*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 </w:t>
      </w:r>
    </w:p>
    <w:p w:rsidR="009502DA" w:rsidRPr="00C90865" w:rsidRDefault="009502DA" w:rsidP="009502DA">
      <w:pPr>
        <w:rPr>
          <w:sz w:val="24"/>
          <w:szCs w:val="24"/>
        </w:rPr>
      </w:pPr>
    </w:p>
    <w:p w:rsidR="009502DA" w:rsidRPr="00C90865" w:rsidRDefault="009502DA" w:rsidP="009502DA">
      <w:pPr>
        <w:rPr>
          <w:sz w:val="24"/>
          <w:szCs w:val="24"/>
        </w:rPr>
      </w:pPr>
    </w:p>
    <w:p w:rsidR="009502DA" w:rsidRDefault="009502DA" w:rsidP="009502DA">
      <w:pPr>
        <w:ind w:firstLine="4860"/>
        <w:jc w:val="right"/>
        <w:rPr>
          <w:sz w:val="24"/>
          <w:szCs w:val="24"/>
        </w:rPr>
      </w:pPr>
    </w:p>
    <w:p w:rsidR="00096BBC" w:rsidRDefault="00096BBC" w:rsidP="009502DA">
      <w:pPr>
        <w:ind w:firstLine="4860"/>
        <w:jc w:val="right"/>
        <w:rPr>
          <w:sz w:val="24"/>
          <w:szCs w:val="24"/>
        </w:rPr>
      </w:pPr>
    </w:p>
    <w:p w:rsidR="00096BBC" w:rsidRDefault="00096BBC" w:rsidP="009502DA">
      <w:pPr>
        <w:ind w:firstLine="4860"/>
        <w:jc w:val="right"/>
        <w:rPr>
          <w:sz w:val="24"/>
          <w:szCs w:val="24"/>
        </w:rPr>
      </w:pPr>
    </w:p>
    <w:p w:rsidR="00096BBC" w:rsidRDefault="00096BBC" w:rsidP="009502DA">
      <w:pPr>
        <w:ind w:firstLine="4860"/>
        <w:jc w:val="right"/>
        <w:rPr>
          <w:sz w:val="24"/>
          <w:szCs w:val="24"/>
        </w:rPr>
      </w:pPr>
    </w:p>
    <w:p w:rsidR="00096BBC" w:rsidRDefault="00096BBC" w:rsidP="009502DA">
      <w:pPr>
        <w:ind w:firstLine="4860"/>
        <w:jc w:val="right"/>
        <w:rPr>
          <w:sz w:val="24"/>
          <w:szCs w:val="24"/>
        </w:rPr>
      </w:pPr>
    </w:p>
    <w:p w:rsidR="00096BBC" w:rsidRDefault="00096BBC" w:rsidP="009502DA">
      <w:pPr>
        <w:ind w:firstLine="4860"/>
        <w:jc w:val="right"/>
        <w:rPr>
          <w:sz w:val="24"/>
          <w:szCs w:val="24"/>
        </w:rPr>
      </w:pPr>
    </w:p>
    <w:p w:rsidR="00096BBC" w:rsidRDefault="00096BBC" w:rsidP="009502DA">
      <w:pPr>
        <w:ind w:firstLine="4860"/>
        <w:jc w:val="right"/>
        <w:rPr>
          <w:sz w:val="24"/>
          <w:szCs w:val="24"/>
        </w:rPr>
      </w:pPr>
    </w:p>
    <w:p w:rsidR="00096BBC" w:rsidRDefault="00096BBC" w:rsidP="009502DA">
      <w:pPr>
        <w:ind w:firstLine="4860"/>
        <w:jc w:val="right"/>
        <w:rPr>
          <w:sz w:val="24"/>
          <w:szCs w:val="24"/>
        </w:rPr>
      </w:pPr>
    </w:p>
    <w:p w:rsidR="00096BBC" w:rsidRDefault="00096BBC" w:rsidP="009502DA">
      <w:pPr>
        <w:ind w:firstLine="4860"/>
        <w:jc w:val="right"/>
        <w:rPr>
          <w:sz w:val="24"/>
          <w:szCs w:val="24"/>
        </w:rPr>
      </w:pPr>
    </w:p>
    <w:p w:rsidR="00096BBC" w:rsidRDefault="00096BBC" w:rsidP="009502DA">
      <w:pPr>
        <w:ind w:firstLine="4860"/>
        <w:jc w:val="right"/>
        <w:rPr>
          <w:sz w:val="24"/>
          <w:szCs w:val="24"/>
        </w:rPr>
      </w:pPr>
    </w:p>
    <w:p w:rsidR="009502DA" w:rsidRDefault="009502DA" w:rsidP="009502DA">
      <w:pPr>
        <w:ind w:firstLine="4860"/>
        <w:jc w:val="right"/>
        <w:rPr>
          <w:sz w:val="24"/>
          <w:szCs w:val="24"/>
        </w:rPr>
      </w:pPr>
    </w:p>
    <w:p w:rsidR="00096BBC" w:rsidRDefault="00096BBC" w:rsidP="009502DA">
      <w:pPr>
        <w:ind w:firstLine="4860"/>
        <w:jc w:val="right"/>
        <w:rPr>
          <w:sz w:val="24"/>
          <w:szCs w:val="24"/>
        </w:rPr>
      </w:pPr>
    </w:p>
    <w:p w:rsidR="009502DA" w:rsidRPr="00C90865" w:rsidRDefault="009502DA" w:rsidP="00096BBC">
      <w:pPr>
        <w:pStyle w:val="a6"/>
        <w:jc w:val="right"/>
      </w:pPr>
      <w:r w:rsidRPr="00C90865">
        <w:t xml:space="preserve"> Приложение 3</w:t>
      </w:r>
    </w:p>
    <w:p w:rsidR="009502DA" w:rsidRPr="00C90865" w:rsidRDefault="009502DA" w:rsidP="00096BBC">
      <w:pPr>
        <w:pStyle w:val="a6"/>
        <w:jc w:val="right"/>
      </w:pPr>
      <w:r w:rsidRPr="00C90865">
        <w:t xml:space="preserve"> к Положению о системах оплаты труда </w:t>
      </w:r>
      <w:proofErr w:type="gramStart"/>
      <w:r w:rsidRPr="00C90865">
        <w:t>в</w:t>
      </w:r>
      <w:proofErr w:type="gramEnd"/>
      <w:r w:rsidRPr="00C90865">
        <w:t xml:space="preserve">       </w:t>
      </w:r>
    </w:p>
    <w:p w:rsidR="009502DA" w:rsidRPr="00C90865" w:rsidRDefault="009502DA" w:rsidP="00096BBC">
      <w:pPr>
        <w:pStyle w:val="a6"/>
        <w:jc w:val="right"/>
      </w:pPr>
      <w:r w:rsidRPr="00C90865">
        <w:t xml:space="preserve"> муниципальных бюджетных </w:t>
      </w:r>
      <w:proofErr w:type="gramStart"/>
      <w:r w:rsidRPr="00C90865">
        <w:t>учреждениях</w:t>
      </w:r>
      <w:proofErr w:type="gramEnd"/>
      <w:r w:rsidRPr="00C90865">
        <w:t xml:space="preserve"> </w:t>
      </w:r>
    </w:p>
    <w:p w:rsidR="009502DA" w:rsidRPr="00C90865" w:rsidRDefault="009502DA" w:rsidP="00096BBC">
      <w:pPr>
        <w:pStyle w:val="a6"/>
        <w:jc w:val="right"/>
      </w:pPr>
      <w:r w:rsidRPr="00C90865">
        <w:t xml:space="preserve">и муниципальных казенных </w:t>
      </w:r>
      <w:proofErr w:type="gramStart"/>
      <w:r w:rsidRPr="00C90865">
        <w:t>учреждениях</w:t>
      </w:r>
      <w:proofErr w:type="gramEnd"/>
      <w:r w:rsidRPr="00C90865">
        <w:t xml:space="preserve"> </w:t>
      </w:r>
    </w:p>
    <w:p w:rsidR="009502DA" w:rsidRPr="00C90865" w:rsidRDefault="009502DA" w:rsidP="00096BBC">
      <w:pPr>
        <w:pStyle w:val="a6"/>
        <w:jc w:val="right"/>
      </w:pPr>
      <w:r w:rsidRPr="00C90865">
        <w:t>МО «</w:t>
      </w:r>
      <w:r>
        <w:t>Куземкинское сельское поселение</w:t>
      </w:r>
      <w:r w:rsidRPr="00C90865">
        <w:t xml:space="preserve">» по видам </w:t>
      </w:r>
    </w:p>
    <w:p w:rsidR="009502DA" w:rsidRPr="00C90865" w:rsidRDefault="009502DA" w:rsidP="00096BBC">
      <w:pPr>
        <w:pStyle w:val="a6"/>
        <w:jc w:val="right"/>
      </w:pPr>
      <w:r w:rsidRPr="00C90865">
        <w:t>экономической деятельности</w:t>
      </w:r>
    </w:p>
    <w:p w:rsidR="009502DA" w:rsidRPr="00C90865" w:rsidRDefault="009502DA" w:rsidP="009502DA">
      <w:pPr>
        <w:ind w:firstLine="4860"/>
        <w:rPr>
          <w:sz w:val="24"/>
          <w:szCs w:val="24"/>
        </w:rPr>
      </w:pPr>
    </w:p>
    <w:p w:rsidR="009502DA" w:rsidRPr="00C90865" w:rsidRDefault="009502DA" w:rsidP="009502DA">
      <w:pPr>
        <w:jc w:val="center"/>
        <w:rPr>
          <w:sz w:val="24"/>
          <w:szCs w:val="24"/>
        </w:rPr>
      </w:pPr>
      <w:r w:rsidRPr="00B81B98">
        <w:rPr>
          <w:b/>
          <w:sz w:val="24"/>
          <w:szCs w:val="24"/>
        </w:rPr>
        <w:t>1. Межуровневые коэффициенты для определения окладов по должностям рабочих культуры, искусства и кинематографии</w:t>
      </w:r>
    </w:p>
    <w:tbl>
      <w:tblPr>
        <w:tblW w:w="9923" w:type="dxa"/>
        <w:tblInd w:w="108" w:type="dxa"/>
        <w:tblLayout w:type="fixed"/>
        <w:tblLook w:val="0000" w:firstRow="0" w:lastRow="0" w:firstColumn="0" w:lastColumn="0" w:noHBand="0" w:noVBand="0"/>
      </w:tblPr>
      <w:tblGrid>
        <w:gridCol w:w="1908"/>
        <w:gridCol w:w="6480"/>
        <w:gridCol w:w="1535"/>
      </w:tblGrid>
      <w:tr w:rsidR="009502DA" w:rsidRPr="00C90865" w:rsidTr="00807D66">
        <w:trPr>
          <w:tblHeader/>
        </w:trPr>
        <w:tc>
          <w:tcPr>
            <w:tcW w:w="1908"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Квалификационный уровень </w:t>
            </w:r>
          </w:p>
        </w:tc>
        <w:tc>
          <w:tcPr>
            <w:tcW w:w="6480"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Наименование должности (профессии)</w:t>
            </w:r>
          </w:p>
        </w:tc>
        <w:tc>
          <w:tcPr>
            <w:tcW w:w="1535"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Межуровневые коэффициенты</w:t>
            </w:r>
          </w:p>
        </w:tc>
      </w:tr>
      <w:tr w:rsidR="009502DA" w:rsidRPr="00C90865" w:rsidTr="00807D66">
        <w:tc>
          <w:tcPr>
            <w:tcW w:w="9923" w:type="dxa"/>
            <w:gridSpan w:val="3"/>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 xml:space="preserve">Профессиональная квалификационная группа «Профессии рабочих культуры, искусства и кинематографии первого уровня» </w:t>
            </w:r>
          </w:p>
        </w:tc>
      </w:tr>
      <w:tr w:rsidR="009502DA" w:rsidRPr="00C90865" w:rsidTr="00807D66">
        <w:tc>
          <w:tcPr>
            <w:tcW w:w="1908"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6480"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roofErr w:type="gramStart"/>
            <w:r w:rsidRPr="00C90865">
              <w:rPr>
                <w:sz w:val="24"/>
                <w:szCs w:val="24"/>
              </w:rPr>
              <w:t>Бутафор; гример-</w:t>
            </w:r>
            <w:proofErr w:type="spellStart"/>
            <w:r w:rsidRPr="00C90865">
              <w:rPr>
                <w:sz w:val="24"/>
                <w:szCs w:val="24"/>
              </w:rPr>
              <w:t>пастижер</w:t>
            </w:r>
            <w:proofErr w:type="spellEnd"/>
            <w:r w:rsidRPr="00C90865">
              <w:rPr>
                <w:sz w:val="24"/>
                <w:szCs w:val="24"/>
              </w:rPr>
              <w:t xml:space="preserve">; костюмер; маляр по отделке декораций; оператор магнитной записи; осветитель; </w:t>
            </w:r>
            <w:proofErr w:type="spellStart"/>
            <w:r w:rsidRPr="00C90865">
              <w:rPr>
                <w:sz w:val="24"/>
                <w:szCs w:val="24"/>
              </w:rPr>
              <w:t>пастижер</w:t>
            </w:r>
            <w:proofErr w:type="spellEnd"/>
            <w:r w:rsidRPr="00C90865">
              <w:rPr>
                <w:sz w:val="24"/>
                <w:szCs w:val="24"/>
              </w:rPr>
              <w:t xml:space="preserve">; реквизитор; установщик декораций; изготовитель субтитров; колорист; </w:t>
            </w:r>
            <w:proofErr w:type="spellStart"/>
            <w:r w:rsidRPr="00C90865">
              <w:rPr>
                <w:sz w:val="24"/>
                <w:szCs w:val="24"/>
              </w:rPr>
              <w:t>контуровшик</w:t>
            </w:r>
            <w:proofErr w:type="spellEnd"/>
            <w:r w:rsidRPr="00C90865">
              <w:rPr>
                <w:sz w:val="24"/>
                <w:szCs w:val="24"/>
              </w:rPr>
              <w:t xml:space="preserve">; монтажник негатива; монтажник позитива; оформитель диапозитивных фильмов; печатник субтитрования; пиротехник; </w:t>
            </w:r>
            <w:proofErr w:type="spellStart"/>
            <w:r w:rsidRPr="00C90865">
              <w:rPr>
                <w:sz w:val="24"/>
                <w:szCs w:val="24"/>
              </w:rPr>
              <w:t>подготовщик</w:t>
            </w:r>
            <w:proofErr w:type="spellEnd"/>
            <w:r w:rsidRPr="00C90865">
              <w:rPr>
                <w:sz w:val="24"/>
                <w:szCs w:val="24"/>
              </w:rPr>
              <w:t xml:space="preserve"> основы для мультипликационных рисунков; раскрасчик </w:t>
            </w:r>
            <w:proofErr w:type="spellStart"/>
            <w:r w:rsidRPr="00C90865">
              <w:rPr>
                <w:sz w:val="24"/>
                <w:szCs w:val="24"/>
              </w:rPr>
              <w:t>законтурованных</w:t>
            </w:r>
            <w:proofErr w:type="spellEnd"/>
            <w:r w:rsidRPr="00C90865">
              <w:rPr>
                <w:sz w:val="24"/>
                <w:szCs w:val="24"/>
              </w:rPr>
              <w:t xml:space="preserve"> рисунков; ретушер субтитров; съемщик диапозитивных фильмов; съемщик мультипликационных проб; укладчик диапозитивных фильмов; </w:t>
            </w:r>
            <w:proofErr w:type="spellStart"/>
            <w:r w:rsidRPr="00C90865">
              <w:rPr>
                <w:sz w:val="24"/>
                <w:szCs w:val="24"/>
              </w:rPr>
              <w:t>фильмотекарь</w:t>
            </w:r>
            <w:proofErr w:type="spellEnd"/>
            <w:r w:rsidRPr="00C90865">
              <w:rPr>
                <w:sz w:val="24"/>
                <w:szCs w:val="24"/>
              </w:rPr>
              <w:t xml:space="preserve">; </w:t>
            </w:r>
            <w:proofErr w:type="spellStart"/>
            <w:r w:rsidRPr="00C90865">
              <w:rPr>
                <w:sz w:val="24"/>
                <w:szCs w:val="24"/>
              </w:rPr>
              <w:t>фототекарь</w:t>
            </w:r>
            <w:proofErr w:type="spellEnd"/>
            <w:r w:rsidRPr="00C90865">
              <w:rPr>
                <w:sz w:val="24"/>
                <w:szCs w:val="24"/>
              </w:rPr>
              <w:t>;</w:t>
            </w:r>
            <w:proofErr w:type="gramEnd"/>
            <w:r w:rsidRPr="00C90865">
              <w:rPr>
                <w:sz w:val="24"/>
                <w:szCs w:val="24"/>
              </w:rPr>
              <w:t> </w:t>
            </w:r>
            <w:proofErr w:type="gramStart"/>
            <w:r w:rsidRPr="00C90865">
              <w:rPr>
                <w:sz w:val="24"/>
                <w:szCs w:val="24"/>
              </w:rPr>
              <w:t xml:space="preserve">киномеханик; </w:t>
            </w:r>
            <w:proofErr w:type="spellStart"/>
            <w:r w:rsidRPr="00C90865">
              <w:rPr>
                <w:sz w:val="24"/>
                <w:szCs w:val="24"/>
              </w:rPr>
              <w:t>фильмопроверщик</w:t>
            </w:r>
            <w:proofErr w:type="spellEnd"/>
            <w:r w:rsidRPr="00C90865">
              <w:rPr>
                <w:sz w:val="24"/>
                <w:szCs w:val="24"/>
              </w:rPr>
              <w:t xml:space="preserve">;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w:t>
            </w:r>
            <w:proofErr w:type="spellStart"/>
            <w:r w:rsidRPr="00C90865">
              <w:rPr>
                <w:sz w:val="24"/>
                <w:szCs w:val="24"/>
              </w:rPr>
              <w:t>аэрографист</w:t>
            </w:r>
            <w:proofErr w:type="spellEnd"/>
            <w:r w:rsidRPr="00C90865">
              <w:rPr>
                <w:sz w:val="24"/>
                <w:szCs w:val="24"/>
              </w:rPr>
              <w:t xml:space="preserve"> щипковых инструментов; </w:t>
            </w:r>
            <w:proofErr w:type="spellStart"/>
            <w:r w:rsidRPr="00C90865">
              <w:rPr>
                <w:sz w:val="24"/>
                <w:szCs w:val="24"/>
              </w:rPr>
              <w:t>клавиатурщик</w:t>
            </w:r>
            <w:proofErr w:type="spellEnd"/>
            <w:r w:rsidRPr="00C90865">
              <w:rPr>
                <w:sz w:val="24"/>
                <w:szCs w:val="24"/>
              </w:rPr>
              <w:t xml:space="preserve">; </w:t>
            </w:r>
            <w:proofErr w:type="spellStart"/>
            <w:r w:rsidRPr="00C90865">
              <w:rPr>
                <w:sz w:val="24"/>
                <w:szCs w:val="24"/>
              </w:rPr>
              <w:t>гарнировщик</w:t>
            </w:r>
            <w:proofErr w:type="spellEnd"/>
            <w:r w:rsidRPr="00C90865">
              <w:rPr>
                <w:sz w:val="24"/>
                <w:szCs w:val="24"/>
              </w:rPr>
              <w:t xml:space="preserve">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w:t>
            </w:r>
            <w:proofErr w:type="gramEnd"/>
            <w:r w:rsidRPr="00C90865">
              <w:rPr>
                <w:sz w:val="24"/>
                <w:szCs w:val="24"/>
              </w:rPr>
              <w:t xml:space="preserve"> </w:t>
            </w:r>
            <w:proofErr w:type="gramStart"/>
            <w:r w:rsidRPr="00C90865">
              <w:rPr>
                <w:sz w:val="24"/>
                <w:szCs w:val="24"/>
              </w:rPr>
              <w:t xml:space="preserve">облицовщик музыкальных инструментов; обработчик перламутра; оператор стенда по обыгрыванию клавишных инструментов; полировщик музыкальных </w:t>
            </w:r>
            <w:r w:rsidRPr="00C90865">
              <w:rPr>
                <w:sz w:val="24"/>
                <w:szCs w:val="24"/>
              </w:rPr>
              <w:lastRenderedPageBreak/>
              <w:t xml:space="preserve">инструментов; </w:t>
            </w:r>
            <w:proofErr w:type="spellStart"/>
            <w:r w:rsidRPr="00C90865">
              <w:rPr>
                <w:sz w:val="24"/>
                <w:szCs w:val="24"/>
              </w:rPr>
              <w:t>расшлифовщик</w:t>
            </w:r>
            <w:proofErr w:type="spellEnd"/>
            <w:r w:rsidRPr="00C90865">
              <w:rPr>
                <w:sz w:val="24"/>
                <w:szCs w:val="24"/>
              </w:rPr>
              <w:t xml:space="preserve"> фильеров; сборщик духовых инструментов; сборщик-монтажник клавишных инструментов; 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w:t>
            </w:r>
            <w:proofErr w:type="gramEnd"/>
            <w:r w:rsidRPr="00C90865">
              <w:rPr>
                <w:sz w:val="24"/>
                <w:szCs w:val="24"/>
              </w:rPr>
              <w:t xml:space="preserve"> </w:t>
            </w:r>
            <w:proofErr w:type="spellStart"/>
            <w:r w:rsidRPr="00C90865">
              <w:rPr>
                <w:sz w:val="24"/>
                <w:szCs w:val="24"/>
              </w:rPr>
              <w:t>струнонавивальщик</w:t>
            </w:r>
            <w:proofErr w:type="spellEnd"/>
            <w:r w:rsidRPr="00C90865">
              <w:rPr>
                <w:sz w:val="24"/>
                <w:szCs w:val="24"/>
              </w:rPr>
              <w:t>; струнщик; установщик ладовых пластин</w:t>
            </w:r>
          </w:p>
        </w:tc>
        <w:tc>
          <w:tcPr>
            <w:tcW w:w="1535"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lastRenderedPageBreak/>
              <w:t>1,1115</w:t>
            </w:r>
          </w:p>
        </w:tc>
      </w:tr>
      <w:tr w:rsidR="009502DA" w:rsidRPr="00C90865" w:rsidTr="00807D66">
        <w:tc>
          <w:tcPr>
            <w:tcW w:w="9923" w:type="dxa"/>
            <w:gridSpan w:val="3"/>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lastRenderedPageBreak/>
              <w:t>Профессиональная квалификационная группа «Профессии рабочих культуры, искусства и кинематографии второго уровня»</w:t>
            </w:r>
          </w:p>
        </w:tc>
      </w:tr>
      <w:tr w:rsidR="009502DA" w:rsidRPr="00C90865" w:rsidTr="00807D66">
        <w:tc>
          <w:tcPr>
            <w:tcW w:w="1908"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1 квалификационный уровень </w:t>
            </w:r>
          </w:p>
        </w:tc>
        <w:tc>
          <w:tcPr>
            <w:tcW w:w="6480"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Красильщик в </w:t>
            </w:r>
            <w:proofErr w:type="spellStart"/>
            <w:r w:rsidRPr="00C90865">
              <w:rPr>
                <w:sz w:val="24"/>
                <w:szCs w:val="24"/>
              </w:rPr>
              <w:t>пастижерском</w:t>
            </w:r>
            <w:proofErr w:type="spellEnd"/>
            <w:r w:rsidRPr="00C90865">
              <w:rPr>
                <w:sz w:val="24"/>
                <w:szCs w:val="24"/>
              </w:rPr>
              <w:t xml:space="preserve"> производстве 4 - 5 разрядов ЕТКС; </w:t>
            </w:r>
            <w:proofErr w:type="spellStart"/>
            <w:r w:rsidRPr="00C90865">
              <w:rPr>
                <w:sz w:val="24"/>
                <w:szCs w:val="24"/>
              </w:rPr>
              <w:t>фонотекарь</w:t>
            </w:r>
            <w:proofErr w:type="spellEnd"/>
            <w:r w:rsidRPr="00C90865">
              <w:rPr>
                <w:sz w:val="24"/>
                <w:szCs w:val="24"/>
              </w:rPr>
              <w:t xml:space="preserve">; </w:t>
            </w:r>
            <w:proofErr w:type="spellStart"/>
            <w:r w:rsidRPr="00C90865">
              <w:rPr>
                <w:sz w:val="24"/>
                <w:szCs w:val="24"/>
              </w:rPr>
              <w:t>видеотекарь</w:t>
            </w:r>
            <w:proofErr w:type="spellEnd"/>
            <w:r w:rsidRPr="00C90865">
              <w:rPr>
                <w:sz w:val="24"/>
                <w:szCs w:val="24"/>
              </w:rPr>
              <w:t xml:space="preserve">; изготовитель игровых кукол 5 разряда ЕТКС; механик по обслуживанию </w:t>
            </w:r>
            <w:proofErr w:type="spellStart"/>
            <w:r w:rsidRPr="00C90865">
              <w:rPr>
                <w:sz w:val="24"/>
                <w:szCs w:val="24"/>
              </w:rPr>
              <w:t>ветроустановок</w:t>
            </w:r>
            <w:proofErr w:type="spellEnd"/>
            <w:r w:rsidRPr="00C90865">
              <w:rPr>
                <w:sz w:val="24"/>
                <w:szCs w:val="24"/>
              </w:rPr>
              <w:t xml:space="preserve"> 5 разряда ЕТКС; механик по обслуживанию кинотелевизионного оборудования 3 - 5 разрядов ЕТКС; механик по обслуживанию съемочной аппаратуры 2 - 5 разрядов ЕТКС; механик по обслуживанию телевизионного оборудования 3 - 5 разрядов ЕТКС; </w:t>
            </w:r>
            <w:proofErr w:type="gramStart"/>
            <w:r w:rsidRPr="00C90865">
              <w:rPr>
                <w:sz w:val="24"/>
                <w:szCs w:val="24"/>
              </w:rPr>
              <w:t xml:space="preserve">механик по ремонту и обслуживанию </w:t>
            </w:r>
            <w:proofErr w:type="spellStart"/>
            <w:r w:rsidRPr="00C90865">
              <w:rPr>
                <w:sz w:val="24"/>
                <w:szCs w:val="24"/>
              </w:rPr>
              <w:t>кинотехнологического</w:t>
            </w:r>
            <w:proofErr w:type="spellEnd"/>
            <w:r w:rsidRPr="00C90865">
              <w:rPr>
                <w:sz w:val="24"/>
                <w:szCs w:val="24"/>
              </w:rPr>
              <w:t xml:space="preserve"> оборудования 4 - 5 разрядов ЕТКС; механик по обслуживанию звуковой техники 2 - 5 разрядов ЕТКС; оператор пульта управления киноустановки; реставратор фильмокопий 5 разряда ЕТКС; оператор видеозаписи 3 - 5 разрядов ЕТКС; регулировщик пианино и роялей 2 - 6 разрядов ЕТКС; настройщик пианино и роялей 4 - 8 разрядов ЕТКС;</w:t>
            </w:r>
            <w:proofErr w:type="gramEnd"/>
            <w:r w:rsidRPr="00C90865">
              <w:rPr>
                <w:sz w:val="24"/>
                <w:szCs w:val="24"/>
              </w:rPr>
              <w:t xml:space="preserve"> </w:t>
            </w:r>
            <w:proofErr w:type="gramStart"/>
            <w:r w:rsidRPr="00C90865">
              <w:rPr>
                <w:sz w:val="24"/>
                <w:szCs w:val="24"/>
              </w:rPr>
              <w:t>настройщик щипковых инструментов 3 – 6 разрядов ЕТКС; настройщик язычковых инструментов 4 -6 разрядов ЕТКС; бронзировщик рам клавишных инструментов 4 - 6 разрядов ЕТКС; изготовитель молоточков для клавишных инструментов 5 разряда ЕТКС; контролер музыкальных инструментов 4 - 6 разрядов ЕТКС; регулировщик язычковых инструментов 4 – 5 разрядов ЕТКС; реставратор клавишных инструментов 5 - 6 разрядов ЕТКС;</w:t>
            </w:r>
            <w:proofErr w:type="gramEnd"/>
            <w:r w:rsidRPr="00C90865">
              <w:rPr>
                <w:sz w:val="24"/>
                <w:szCs w:val="24"/>
              </w:rPr>
              <w:t xml:space="preserve"> реставратор смычковых и щипковых инструментов 5 - 8 разрядов ЕТКС; реставратор ударных инструментов 5 - 6 </w:t>
            </w:r>
            <w:r w:rsidRPr="00C90865">
              <w:rPr>
                <w:sz w:val="24"/>
                <w:szCs w:val="24"/>
              </w:rPr>
              <w:lastRenderedPageBreak/>
              <w:t>разрядов ЕТКС; реставратор язычковых инструментов 4 - 5 разрядов ЕТКС</w:t>
            </w:r>
          </w:p>
        </w:tc>
        <w:tc>
          <w:tcPr>
            <w:tcW w:w="1535"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lastRenderedPageBreak/>
              <w:t>1,1328</w:t>
            </w:r>
          </w:p>
        </w:tc>
      </w:tr>
      <w:tr w:rsidR="009502DA" w:rsidRPr="00C90865" w:rsidTr="00807D66">
        <w:tc>
          <w:tcPr>
            <w:tcW w:w="1908"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lastRenderedPageBreak/>
              <w:t xml:space="preserve">2 квалификационный уровень </w:t>
            </w:r>
          </w:p>
        </w:tc>
        <w:tc>
          <w:tcPr>
            <w:tcW w:w="6480"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roofErr w:type="gramStart"/>
            <w:r w:rsidRPr="00C90865">
              <w:rPr>
                <w:sz w:val="24"/>
                <w:szCs w:val="24"/>
              </w:rPr>
              <w:t xml:space="preserve">Красильщик в </w:t>
            </w:r>
            <w:proofErr w:type="spellStart"/>
            <w:r w:rsidRPr="00C90865">
              <w:rPr>
                <w:sz w:val="24"/>
                <w:szCs w:val="24"/>
              </w:rPr>
              <w:t>пастижерском</w:t>
            </w:r>
            <w:proofErr w:type="spellEnd"/>
            <w:r w:rsidRPr="00C90865">
              <w:rPr>
                <w:sz w:val="24"/>
                <w:szCs w:val="24"/>
              </w:rPr>
              <w:t xml:space="preserve"> производстве 6 разряда ЕТКС; изготовитель игровых кукол 6 разряда ЕТКС; механик по обслуживанию </w:t>
            </w:r>
            <w:proofErr w:type="spellStart"/>
            <w:r w:rsidRPr="00C90865">
              <w:rPr>
                <w:sz w:val="24"/>
                <w:szCs w:val="24"/>
              </w:rPr>
              <w:t>ветроустановок</w:t>
            </w:r>
            <w:proofErr w:type="spellEnd"/>
            <w:r w:rsidRPr="00C90865">
              <w:rPr>
                <w:sz w:val="24"/>
                <w:szCs w:val="24"/>
              </w:rPr>
              <w:t xml:space="preserve"> 6 разряда ЕТКС; механик по обслуживанию кинотелевизионного оборудования 6 - 7 разрядов ЕТКС; механик по обслуживанию съемочной аппаратуры 6 разряда ЕТКС; механик по обслуживанию телевизионного оборудования 6 - 7 разрядов ЕТКС; механик по ремонту и обслуживанию </w:t>
            </w:r>
            <w:proofErr w:type="spellStart"/>
            <w:r w:rsidRPr="00C90865">
              <w:rPr>
                <w:sz w:val="24"/>
                <w:szCs w:val="24"/>
              </w:rPr>
              <w:t>кинотехнологического</w:t>
            </w:r>
            <w:proofErr w:type="spellEnd"/>
            <w:r w:rsidRPr="00C90865">
              <w:rPr>
                <w:sz w:val="24"/>
                <w:szCs w:val="24"/>
              </w:rPr>
              <w:t xml:space="preserve"> оборудования 6 - 7 разрядов ЕТКС;</w:t>
            </w:r>
            <w:proofErr w:type="gramEnd"/>
            <w:r w:rsidRPr="00C90865">
              <w:rPr>
                <w:sz w:val="24"/>
                <w:szCs w:val="24"/>
              </w:rPr>
              <w:t xml:space="preserve"> </w:t>
            </w:r>
            <w:proofErr w:type="gramStart"/>
            <w:r w:rsidRPr="00C90865">
              <w:rPr>
                <w:sz w:val="24"/>
                <w:szCs w:val="24"/>
              </w:rPr>
              <w:t xml:space="preserve">механик по обслуживанию звуковой техники 6 - 7 разрядов ЕТКС; реставратор фильмокопий 6 разряда ЕТКС; оператор видеозаписи 6 - 7 разрядов ЕТКС; изготовитель музыкальных инструментов по индивидуальным заказам 6 разряда ЕТКС; </w:t>
            </w:r>
            <w:proofErr w:type="spellStart"/>
            <w:r w:rsidRPr="00C90865">
              <w:rPr>
                <w:sz w:val="24"/>
                <w:szCs w:val="24"/>
              </w:rPr>
              <w:t>интонировщик</w:t>
            </w:r>
            <w:proofErr w:type="spellEnd"/>
            <w:r w:rsidRPr="00C90865">
              <w:rPr>
                <w:sz w:val="24"/>
                <w:szCs w:val="24"/>
              </w:rPr>
              <w:t xml:space="preserve">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6- 8 разрядов ЕТКС</w:t>
            </w:r>
            <w:proofErr w:type="gramEnd"/>
          </w:p>
        </w:tc>
        <w:tc>
          <w:tcPr>
            <w:tcW w:w="1535"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1,2049</w:t>
            </w:r>
          </w:p>
        </w:tc>
      </w:tr>
      <w:tr w:rsidR="009502DA" w:rsidRPr="00C90865" w:rsidTr="00807D66">
        <w:tc>
          <w:tcPr>
            <w:tcW w:w="1908"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3 квалификационный уровень</w:t>
            </w:r>
          </w:p>
        </w:tc>
        <w:tc>
          <w:tcPr>
            <w:tcW w:w="6480"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w:t>
            </w:r>
            <w:proofErr w:type="spellStart"/>
            <w:r w:rsidRPr="00C90865">
              <w:rPr>
                <w:sz w:val="24"/>
                <w:szCs w:val="24"/>
              </w:rPr>
              <w:t>кинотехнологического</w:t>
            </w:r>
            <w:proofErr w:type="spellEnd"/>
            <w:r w:rsidRPr="00C90865">
              <w:rPr>
                <w:sz w:val="24"/>
                <w:szCs w:val="24"/>
              </w:rPr>
              <w:t xml:space="preserve"> оборудования 8 разряда ЕТКС; оператор видеозаписи 8 разряда ЕТКС.</w:t>
            </w:r>
          </w:p>
        </w:tc>
        <w:tc>
          <w:tcPr>
            <w:tcW w:w="1535"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1,2803</w:t>
            </w:r>
          </w:p>
        </w:tc>
      </w:tr>
      <w:tr w:rsidR="009502DA" w:rsidRPr="00C90865" w:rsidTr="00807D66">
        <w:tc>
          <w:tcPr>
            <w:tcW w:w="1908"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4 квалификационный уровень </w:t>
            </w:r>
          </w:p>
        </w:tc>
        <w:tc>
          <w:tcPr>
            <w:tcW w:w="6480"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c>
          <w:tcPr>
            <w:tcW w:w="1535"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1,3689</w:t>
            </w:r>
          </w:p>
        </w:tc>
      </w:tr>
    </w:tbl>
    <w:p w:rsidR="00096BBC" w:rsidRDefault="00096BBC" w:rsidP="009502DA">
      <w:pPr>
        <w:jc w:val="center"/>
        <w:rPr>
          <w:b/>
          <w:sz w:val="24"/>
          <w:szCs w:val="24"/>
        </w:rPr>
      </w:pPr>
      <w:bookmarkStart w:id="5" w:name="_2__%2525D0%25259C%2525D0%2525B5%2525D0%"/>
      <w:bookmarkEnd w:id="5"/>
    </w:p>
    <w:p w:rsidR="00096BBC" w:rsidRDefault="00096BBC" w:rsidP="009502DA">
      <w:pPr>
        <w:jc w:val="center"/>
        <w:rPr>
          <w:b/>
          <w:sz w:val="24"/>
          <w:szCs w:val="24"/>
        </w:rPr>
      </w:pPr>
    </w:p>
    <w:p w:rsidR="00096BBC" w:rsidRDefault="00096BBC" w:rsidP="009502DA">
      <w:pPr>
        <w:jc w:val="center"/>
        <w:rPr>
          <w:b/>
          <w:sz w:val="24"/>
          <w:szCs w:val="24"/>
        </w:rPr>
      </w:pPr>
    </w:p>
    <w:p w:rsidR="00096BBC" w:rsidRDefault="00096BBC" w:rsidP="009502DA">
      <w:pPr>
        <w:jc w:val="center"/>
        <w:rPr>
          <w:b/>
          <w:sz w:val="24"/>
          <w:szCs w:val="24"/>
        </w:rPr>
      </w:pPr>
    </w:p>
    <w:p w:rsidR="009502DA" w:rsidRPr="00B81B98" w:rsidRDefault="009502DA" w:rsidP="009502DA">
      <w:pPr>
        <w:jc w:val="center"/>
        <w:rPr>
          <w:b/>
          <w:sz w:val="24"/>
          <w:szCs w:val="24"/>
        </w:rPr>
      </w:pPr>
      <w:r w:rsidRPr="00B81B98">
        <w:rPr>
          <w:b/>
          <w:sz w:val="24"/>
          <w:szCs w:val="24"/>
        </w:rPr>
        <w:lastRenderedPageBreak/>
        <w:t>2. Межуровневые коэффициенты для определения должностных окладов по должностям работников культуры, искусства и кинематографии</w:t>
      </w:r>
    </w:p>
    <w:p w:rsidR="009502DA" w:rsidRPr="00B81B98" w:rsidRDefault="009502DA" w:rsidP="009502DA">
      <w:pPr>
        <w:jc w:val="center"/>
        <w:rPr>
          <w:b/>
          <w:sz w:val="24"/>
          <w:szCs w:val="24"/>
        </w:rPr>
      </w:pPr>
    </w:p>
    <w:tbl>
      <w:tblPr>
        <w:tblW w:w="9923" w:type="dxa"/>
        <w:tblInd w:w="108" w:type="dxa"/>
        <w:tblLayout w:type="fixed"/>
        <w:tblLook w:val="0000" w:firstRow="0" w:lastRow="0" w:firstColumn="0" w:lastColumn="0" w:noHBand="0" w:noVBand="0"/>
      </w:tblPr>
      <w:tblGrid>
        <w:gridCol w:w="8046"/>
        <w:gridCol w:w="1877"/>
      </w:tblGrid>
      <w:tr w:rsidR="009502DA" w:rsidRPr="00C90865" w:rsidTr="00807D66">
        <w:trPr>
          <w:tblHeader/>
        </w:trPr>
        <w:tc>
          <w:tcPr>
            <w:tcW w:w="8046"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Наименование должности (профессии)</w:t>
            </w:r>
          </w:p>
        </w:tc>
        <w:tc>
          <w:tcPr>
            <w:tcW w:w="1877"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Межуровневые коэффициенты</w:t>
            </w:r>
          </w:p>
        </w:tc>
      </w:tr>
      <w:tr w:rsidR="009502DA" w:rsidRPr="00C90865" w:rsidTr="00807D66">
        <w:tc>
          <w:tcPr>
            <w:tcW w:w="9923" w:type="dxa"/>
            <w:gridSpan w:val="2"/>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 xml:space="preserve">Профессиональная квалификационная группа «Должности </w:t>
            </w:r>
            <w:proofErr w:type="gramStart"/>
            <w:r w:rsidRPr="00C90865">
              <w:rPr>
                <w:sz w:val="24"/>
                <w:szCs w:val="24"/>
              </w:rPr>
              <w:t>технических исполнителей</w:t>
            </w:r>
            <w:proofErr w:type="gramEnd"/>
            <w:r w:rsidRPr="00C90865">
              <w:rPr>
                <w:sz w:val="24"/>
                <w:szCs w:val="24"/>
              </w:rPr>
              <w:t xml:space="preserve"> и артистов вспомогательного состава»</w:t>
            </w:r>
          </w:p>
        </w:tc>
      </w:tr>
      <w:tr w:rsidR="009502DA" w:rsidRPr="00C90865" w:rsidTr="00807D66">
        <w:tc>
          <w:tcPr>
            <w:tcW w:w="8046"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Арти</w:t>
            </w:r>
            <w:proofErr w:type="gramStart"/>
            <w:r w:rsidRPr="00C90865">
              <w:rPr>
                <w:sz w:val="24"/>
                <w:szCs w:val="24"/>
              </w:rPr>
              <w:t>ст всп</w:t>
            </w:r>
            <w:proofErr w:type="gramEnd"/>
            <w:r w:rsidRPr="00C90865">
              <w:rPr>
                <w:sz w:val="24"/>
                <w:szCs w:val="24"/>
              </w:rPr>
              <w:t>омогательного состава театров и концертных организаций;</w:t>
            </w:r>
            <w:r>
              <w:rPr>
                <w:sz w:val="24"/>
                <w:szCs w:val="24"/>
              </w:rPr>
              <w:t xml:space="preserve"> </w:t>
            </w:r>
            <w:r w:rsidRPr="00C90865">
              <w:rPr>
                <w:sz w:val="24"/>
                <w:szCs w:val="24"/>
              </w:rPr>
              <w:t xml:space="preserve">контролер билетов; смотритель музейный </w:t>
            </w:r>
          </w:p>
        </w:tc>
        <w:tc>
          <w:tcPr>
            <w:tcW w:w="1877"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1,2049</w:t>
            </w:r>
          </w:p>
        </w:tc>
      </w:tr>
      <w:tr w:rsidR="009502DA" w:rsidRPr="00C90865" w:rsidTr="00807D66">
        <w:tc>
          <w:tcPr>
            <w:tcW w:w="9923" w:type="dxa"/>
            <w:gridSpan w:val="2"/>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Профессиональная квалификационная группа «Должности работников культуры, искусства и кинематографии среднего звена»</w:t>
            </w:r>
          </w:p>
        </w:tc>
      </w:tr>
      <w:tr w:rsidR="009502DA" w:rsidRPr="00C90865" w:rsidTr="00807D66">
        <w:tc>
          <w:tcPr>
            <w:tcW w:w="8046"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roofErr w:type="gramStart"/>
            <w:r w:rsidRPr="00C90865">
              <w:rPr>
                <w:sz w:val="24"/>
                <w:szCs w:val="24"/>
              </w:rPr>
              <w:t xml:space="preserve">Заведующий билетными кассами; заведующий костюмерной; репетитор по технике речи; суфлер; организатор экскурсий; руководитель кружка, любительского объединения, клуба по интересам; аккомпаниатор; </w:t>
            </w:r>
            <w:proofErr w:type="spellStart"/>
            <w:r w:rsidRPr="00C90865">
              <w:rPr>
                <w:sz w:val="24"/>
                <w:szCs w:val="24"/>
              </w:rPr>
              <w:t>культорганизатор</w:t>
            </w:r>
            <w:proofErr w:type="spellEnd"/>
            <w:r w:rsidRPr="00C90865">
              <w:rPr>
                <w:sz w:val="24"/>
                <w:szCs w:val="24"/>
              </w:rPr>
              <w:t>; ассистенты: режиссера, дирижера, балетмейстера, хормейстера; помощник режиссера; мастер участка ремонта и реставрации фильмофонда</w:t>
            </w:r>
            <w:proofErr w:type="gramEnd"/>
          </w:p>
        </w:tc>
        <w:tc>
          <w:tcPr>
            <w:tcW w:w="1877"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 xml:space="preserve">1,2803 </w:t>
            </w:r>
          </w:p>
        </w:tc>
      </w:tr>
      <w:tr w:rsidR="009502DA" w:rsidRPr="00C90865" w:rsidTr="00807D66">
        <w:tc>
          <w:tcPr>
            <w:tcW w:w="9923" w:type="dxa"/>
            <w:gridSpan w:val="2"/>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Профессиональная квалификационная группа «Должности работников культуры, искусства и кинематографии ведущего звена»</w:t>
            </w:r>
          </w:p>
        </w:tc>
      </w:tr>
      <w:tr w:rsidR="009502DA" w:rsidRPr="00C90865" w:rsidTr="00807D66">
        <w:tc>
          <w:tcPr>
            <w:tcW w:w="8046"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roofErr w:type="gramStart"/>
            <w:r w:rsidRPr="00C90865">
              <w:rPr>
                <w:sz w:val="24"/>
                <w:szCs w:val="24"/>
              </w:rPr>
              <w:t>Концертмейстер по классу вокала (балета); лектор-искусствовед (музыковед); чтец-мастер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 аккомпаниатор-концертмейстер;</w:t>
            </w:r>
            <w:proofErr w:type="gramEnd"/>
            <w:r w:rsidRPr="00C90865">
              <w:rPr>
                <w:sz w:val="24"/>
                <w:szCs w:val="24"/>
              </w:rPr>
              <w:t xml:space="preserve"> </w:t>
            </w:r>
            <w:proofErr w:type="gramStart"/>
            <w:r w:rsidRPr="00C90865">
              <w:rPr>
                <w:sz w:val="24"/>
                <w:szCs w:val="24"/>
              </w:rPr>
              <w:t xml:space="preserve">администратор (старший администратор); библиограф; библиотекарь; методист библиотеки, клубного учреждения, музея, научно-методического центра народного творчества, центра народной культуры (культуры и досуга) и др. аналогичных учреждений и организаций; 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w:t>
            </w:r>
            <w:proofErr w:type="spellStart"/>
            <w:r w:rsidRPr="00C90865">
              <w:rPr>
                <w:sz w:val="24"/>
                <w:szCs w:val="24"/>
              </w:rPr>
              <w:t>эстрадно</w:t>
            </w:r>
            <w:proofErr w:type="spellEnd"/>
            <w:r w:rsidRPr="00C90865">
              <w:rPr>
                <w:sz w:val="24"/>
                <w:szCs w:val="24"/>
              </w:rPr>
              <w:t>-симфонического, духового оркестра, оркестра народных инструментов;</w:t>
            </w:r>
            <w:proofErr w:type="gramEnd"/>
            <w:r w:rsidRPr="00C90865">
              <w:rPr>
                <w:sz w:val="24"/>
                <w:szCs w:val="24"/>
              </w:rPr>
              <w:t xml:space="preserve"> </w:t>
            </w:r>
            <w:proofErr w:type="gramStart"/>
            <w:r w:rsidRPr="00C90865">
              <w:rPr>
                <w:sz w:val="24"/>
                <w:szCs w:val="24"/>
              </w:rPr>
              <w:t xml:space="preserve">артист эстрадного оркестра (ансамбля); артист балета ансамбля песни и танца, танцевального коллектива; артист оркестра </w:t>
            </w:r>
            <w:r w:rsidRPr="00C90865">
              <w:rPr>
                <w:sz w:val="24"/>
                <w:szCs w:val="24"/>
              </w:rPr>
              <w:lastRenderedPageBreak/>
              <w:t>ансамблей песни и танца; артист хора ансамбля песни и танца, хорового коллектива; артисты - концертные исполнители (всех жанров), кроме артистов - концертных исполнителей вспомогательного состава; хранитель фондов; редактор (музыкальный редактор); специалист по фольклору; специалист по жанрам творчества; специалист по методике клубной работы;</w:t>
            </w:r>
            <w:proofErr w:type="gramEnd"/>
            <w:r w:rsidRPr="00C90865">
              <w:rPr>
                <w:sz w:val="24"/>
                <w:szCs w:val="24"/>
              </w:rPr>
              <w:t xml:space="preserve"> </w:t>
            </w:r>
            <w:proofErr w:type="gramStart"/>
            <w:r w:rsidRPr="00C90865">
              <w:rPr>
                <w:sz w:val="24"/>
                <w:szCs w:val="24"/>
              </w:rPr>
              <w:t>методист по составлению кинопрограмм; специалист по учетно-</w:t>
            </w:r>
            <w:proofErr w:type="spellStart"/>
            <w:r w:rsidRPr="00C90865">
              <w:rPr>
                <w:sz w:val="24"/>
                <w:szCs w:val="24"/>
              </w:rPr>
              <w:t>хранительской</w:t>
            </w:r>
            <w:proofErr w:type="spellEnd"/>
            <w:r w:rsidRPr="00C90865">
              <w:rPr>
                <w:sz w:val="24"/>
                <w:szCs w:val="24"/>
              </w:rPr>
              <w:t xml:space="preserve"> документации; специалист экспозиционного и выставочного отдела; звукооператор; монтажер; редактор по репертуару; редактор библиотеки; редактор музея; редактор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roofErr w:type="gramEnd"/>
          </w:p>
        </w:tc>
        <w:tc>
          <w:tcPr>
            <w:tcW w:w="1877"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lastRenderedPageBreak/>
              <w:t>1,7541</w:t>
            </w:r>
          </w:p>
          <w:p w:rsidR="009502DA" w:rsidRPr="00C90865" w:rsidRDefault="009502DA" w:rsidP="00807D66">
            <w:pPr>
              <w:rPr>
                <w:sz w:val="24"/>
                <w:szCs w:val="24"/>
              </w:rPr>
            </w:pPr>
          </w:p>
        </w:tc>
      </w:tr>
      <w:tr w:rsidR="009502DA" w:rsidRPr="00C90865" w:rsidTr="00807D66">
        <w:tc>
          <w:tcPr>
            <w:tcW w:w="9923" w:type="dxa"/>
            <w:gridSpan w:val="2"/>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lastRenderedPageBreak/>
              <w:t>Профессиональная квалификационная группа «Должности руководящего состава учреждений культуры, искусства и кинематографии»</w:t>
            </w:r>
          </w:p>
        </w:tc>
      </w:tr>
      <w:tr w:rsidR="009502DA" w:rsidRPr="00C90865" w:rsidTr="00807D66">
        <w:tc>
          <w:tcPr>
            <w:tcW w:w="8046"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roofErr w:type="gramStart"/>
            <w:r w:rsidRPr="00C90865">
              <w:rPr>
                <w:sz w:val="24"/>
                <w:szCs w:val="24"/>
              </w:rPr>
              <w:t>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заведующий отделом (сектором) библиотеки; заведующий отделом (сектором) музея; режиссер (дирижер, хормейстер, балетмейстер); звукорежиссер; главный хранитель фондов; заведующий реставрационной мастерской;</w:t>
            </w:r>
            <w:proofErr w:type="gramEnd"/>
            <w:r w:rsidRPr="00C90865">
              <w:rPr>
                <w:sz w:val="24"/>
                <w:szCs w:val="24"/>
              </w:rPr>
              <w:t xml:space="preserve"> </w:t>
            </w:r>
            <w:proofErr w:type="gramStart"/>
            <w:r w:rsidRPr="00C90865">
              <w:rPr>
                <w:sz w:val="24"/>
                <w:szCs w:val="24"/>
              </w:rPr>
              <w:t>заведующий отделом (сектором) дома (дворца) культуры, парка культуры и отдыха, научно - 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творческого коллектива; режиссер массовых представлений; руководитель клубного формирования любительского объединения, студии, коллектива самодеятельного искусства, клуба по интересам</w:t>
            </w:r>
            <w:proofErr w:type="gramEnd"/>
          </w:p>
        </w:tc>
        <w:tc>
          <w:tcPr>
            <w:tcW w:w="1877"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1,8525</w:t>
            </w:r>
          </w:p>
          <w:p w:rsidR="009502DA" w:rsidRPr="00C90865" w:rsidRDefault="009502DA" w:rsidP="00807D66">
            <w:pPr>
              <w:rPr>
                <w:sz w:val="24"/>
                <w:szCs w:val="24"/>
              </w:rPr>
            </w:pPr>
            <w:r w:rsidRPr="00C90865">
              <w:rPr>
                <w:sz w:val="24"/>
                <w:szCs w:val="24"/>
              </w:rPr>
              <w:t xml:space="preserve"> </w:t>
            </w:r>
          </w:p>
        </w:tc>
      </w:tr>
    </w:tbl>
    <w:p w:rsidR="009502DA" w:rsidRPr="00C90865" w:rsidRDefault="009502DA" w:rsidP="009502DA">
      <w:pPr>
        <w:rPr>
          <w:sz w:val="24"/>
          <w:szCs w:val="24"/>
        </w:rPr>
      </w:pPr>
    </w:p>
    <w:p w:rsidR="009502DA" w:rsidRPr="00B81B98" w:rsidRDefault="009502DA" w:rsidP="009502DA">
      <w:pPr>
        <w:jc w:val="center"/>
        <w:rPr>
          <w:b/>
          <w:sz w:val="24"/>
          <w:szCs w:val="24"/>
        </w:rPr>
      </w:pPr>
      <w:r w:rsidRPr="00B81B98">
        <w:rPr>
          <w:b/>
          <w:sz w:val="24"/>
          <w:szCs w:val="24"/>
        </w:rPr>
        <w:t>3. Перечень должностей работников учреждений культуры, относимых к основному персоналу, для определения размеров должностных окладов руководителей учреждений</w:t>
      </w:r>
    </w:p>
    <w:p w:rsidR="009502DA" w:rsidRDefault="009502DA" w:rsidP="009502DA">
      <w:pPr>
        <w:rPr>
          <w:b/>
          <w:sz w:val="24"/>
          <w:szCs w:val="24"/>
        </w:rPr>
      </w:pPr>
      <w:r>
        <w:rPr>
          <w:b/>
          <w:sz w:val="24"/>
          <w:szCs w:val="24"/>
        </w:rPr>
        <w:t>РУКОВОДИТЕЛИ</w:t>
      </w:r>
    </w:p>
    <w:p w:rsidR="009502DA" w:rsidRDefault="009502DA" w:rsidP="009502DA">
      <w:pPr>
        <w:rPr>
          <w:sz w:val="24"/>
          <w:szCs w:val="24"/>
        </w:rPr>
      </w:pPr>
      <w:r>
        <w:rPr>
          <w:sz w:val="24"/>
          <w:szCs w:val="24"/>
        </w:rPr>
        <w:t>Художественный руководитель</w:t>
      </w:r>
    </w:p>
    <w:p w:rsidR="009502DA" w:rsidRDefault="009502DA" w:rsidP="00096BBC">
      <w:pPr>
        <w:pStyle w:val="a6"/>
      </w:pPr>
      <w:r>
        <w:lastRenderedPageBreak/>
        <w:t>З</w:t>
      </w:r>
      <w:r w:rsidRPr="000E52F2">
        <w:t>аведующий отделом (сектором) культурно-досуговых организаций клубного типа</w:t>
      </w:r>
    </w:p>
    <w:p w:rsidR="009502DA" w:rsidRDefault="009502DA" w:rsidP="00096BBC">
      <w:pPr>
        <w:pStyle w:val="a6"/>
      </w:pPr>
      <w:r>
        <w:t>Руководитель клубного формирования (любительского объединения, студии, коллектива самодеятельного искусства, клуба по интересам)</w:t>
      </w:r>
    </w:p>
    <w:p w:rsidR="009502DA" w:rsidRDefault="009502DA" w:rsidP="00096BBC">
      <w:pPr>
        <w:pStyle w:val="a6"/>
      </w:pPr>
      <w:r>
        <w:t>Режиссер любительского театра (студии)</w:t>
      </w:r>
    </w:p>
    <w:p w:rsidR="009502DA" w:rsidRDefault="009502DA" w:rsidP="00096BBC">
      <w:pPr>
        <w:pStyle w:val="a6"/>
      </w:pPr>
      <w:r>
        <w:t>Распорядитель танцевального вечера, ведущий дискотеки, руководитель музыкальной части дискотеки</w:t>
      </w:r>
    </w:p>
    <w:p w:rsidR="009502DA" w:rsidRDefault="009502DA" w:rsidP="00096BBC">
      <w:pPr>
        <w:pStyle w:val="a6"/>
      </w:pPr>
      <w:r>
        <w:t>Балетмейстер хореографического коллектива (студии)</w:t>
      </w:r>
    </w:p>
    <w:p w:rsidR="009502DA" w:rsidRDefault="009502DA" w:rsidP="00096BBC">
      <w:pPr>
        <w:pStyle w:val="a6"/>
      </w:pPr>
      <w:r>
        <w:t>Аккомпаниатор</w:t>
      </w:r>
    </w:p>
    <w:p w:rsidR="00096BBC" w:rsidRDefault="00096BBC" w:rsidP="00096BBC">
      <w:pPr>
        <w:pStyle w:val="a6"/>
      </w:pPr>
    </w:p>
    <w:p w:rsidR="009502DA" w:rsidRDefault="009502DA" w:rsidP="009502DA">
      <w:pPr>
        <w:rPr>
          <w:b/>
          <w:sz w:val="24"/>
          <w:szCs w:val="24"/>
        </w:rPr>
      </w:pPr>
      <w:r w:rsidRPr="00BB5B18">
        <w:rPr>
          <w:b/>
          <w:sz w:val="24"/>
          <w:szCs w:val="24"/>
        </w:rPr>
        <w:t>СПЕЦИАЛИСТЫ</w:t>
      </w:r>
    </w:p>
    <w:p w:rsidR="009502DA" w:rsidRPr="00BB5B18" w:rsidRDefault="009502DA" w:rsidP="00096BBC">
      <w:pPr>
        <w:pStyle w:val="a6"/>
        <w:rPr>
          <w:b/>
        </w:rPr>
      </w:pPr>
      <w:r>
        <w:t>З</w:t>
      </w:r>
      <w:r w:rsidRPr="00C90865">
        <w:t>аведующий художественно-постановочной частью</w:t>
      </w:r>
    </w:p>
    <w:p w:rsidR="009502DA" w:rsidRDefault="009502DA" w:rsidP="00096BBC">
      <w:pPr>
        <w:pStyle w:val="a6"/>
      </w:pPr>
      <w:proofErr w:type="spellStart"/>
      <w:r>
        <w:t>Культорганизатор</w:t>
      </w:r>
      <w:proofErr w:type="spellEnd"/>
    </w:p>
    <w:p w:rsidR="009502DA" w:rsidRDefault="009502DA" w:rsidP="00096BBC">
      <w:pPr>
        <w:pStyle w:val="a6"/>
      </w:pPr>
      <w:r>
        <w:t>Звукорежиссер</w:t>
      </w:r>
    </w:p>
    <w:p w:rsidR="009502DA" w:rsidRDefault="009502DA" w:rsidP="00096BBC">
      <w:pPr>
        <w:pStyle w:val="a6"/>
      </w:pPr>
      <w:r>
        <w:t>Библиотекарь</w:t>
      </w:r>
    </w:p>
    <w:p w:rsidR="009502DA" w:rsidRDefault="009502DA" w:rsidP="00096BBC">
      <w:pPr>
        <w:pStyle w:val="a6"/>
      </w:pPr>
      <w:r>
        <w:t>Режиссер массовых представлений</w:t>
      </w:r>
    </w:p>
    <w:p w:rsidR="009502DA" w:rsidRDefault="009502DA" w:rsidP="00096BBC">
      <w:pPr>
        <w:pStyle w:val="a6"/>
      </w:pPr>
      <w:r>
        <w:t>Методист</w:t>
      </w:r>
    </w:p>
    <w:p w:rsidR="009502DA" w:rsidRDefault="009502DA" w:rsidP="00096BBC">
      <w:pPr>
        <w:pStyle w:val="a6"/>
      </w:pPr>
      <w:r>
        <w:t>Художник-декоратор</w:t>
      </w:r>
    </w:p>
    <w:p w:rsidR="009502DA" w:rsidRDefault="009502DA" w:rsidP="009502DA">
      <w:pPr>
        <w:rPr>
          <w:b/>
          <w:sz w:val="24"/>
          <w:szCs w:val="24"/>
        </w:rPr>
      </w:pPr>
    </w:p>
    <w:p w:rsidR="009502DA" w:rsidRPr="00C90865" w:rsidRDefault="009502DA" w:rsidP="00096BBC">
      <w:pPr>
        <w:jc w:val="center"/>
        <w:rPr>
          <w:sz w:val="24"/>
          <w:szCs w:val="24"/>
        </w:rPr>
      </w:pPr>
      <w:r w:rsidRPr="00B81B98">
        <w:rPr>
          <w:b/>
          <w:sz w:val="24"/>
          <w:szCs w:val="24"/>
        </w:rPr>
        <w:t>4. Показатели и порядок отнесения учреждений культуры к группам по оплате труда руководителей</w:t>
      </w:r>
    </w:p>
    <w:p w:rsidR="009502DA" w:rsidRPr="00C90865" w:rsidRDefault="009502DA" w:rsidP="009502DA">
      <w:pPr>
        <w:jc w:val="both"/>
        <w:rPr>
          <w:sz w:val="24"/>
          <w:szCs w:val="24"/>
        </w:rPr>
      </w:pPr>
      <w:r w:rsidRPr="00C90865">
        <w:rPr>
          <w:sz w:val="24"/>
          <w:szCs w:val="24"/>
        </w:rPr>
        <w:t xml:space="preserve">4.1. Группа по оплате труда определяется не чаще одного раза в год Администрацией МО </w:t>
      </w:r>
      <w:r>
        <w:rPr>
          <w:sz w:val="24"/>
          <w:szCs w:val="24"/>
        </w:rPr>
        <w:t>«Куземкинское сельское поселение»</w:t>
      </w:r>
      <w:r w:rsidRPr="00C90865">
        <w:rPr>
          <w:sz w:val="24"/>
          <w:szCs w:val="24"/>
        </w:rPr>
        <w:t xml:space="preserve"> в установленном порядке на основании соответствующих документов, подтверждающих наличие указанных объемов работы учреждения.</w:t>
      </w:r>
    </w:p>
    <w:p w:rsidR="009502DA" w:rsidRPr="00C90865" w:rsidRDefault="009502DA" w:rsidP="009502DA">
      <w:pPr>
        <w:jc w:val="both"/>
        <w:rPr>
          <w:sz w:val="24"/>
          <w:szCs w:val="24"/>
        </w:rPr>
      </w:pPr>
      <w:r w:rsidRPr="00C90865">
        <w:rPr>
          <w:sz w:val="24"/>
          <w:szCs w:val="24"/>
        </w:rPr>
        <w:t>4.2.</w:t>
      </w:r>
      <w:r>
        <w:rPr>
          <w:sz w:val="24"/>
          <w:szCs w:val="24"/>
        </w:rPr>
        <w:t xml:space="preserve"> </w:t>
      </w:r>
      <w:r w:rsidRPr="00C90865">
        <w:rPr>
          <w:sz w:val="24"/>
          <w:szCs w:val="24"/>
        </w:rPr>
        <w:t>При расчете показателей отнесения  учреждения к группам по оплате руководителей необходимо учитывать следующее.</w:t>
      </w:r>
    </w:p>
    <w:p w:rsidR="009502DA" w:rsidRPr="00C90865" w:rsidRDefault="009502DA" w:rsidP="009502DA">
      <w:pPr>
        <w:jc w:val="both"/>
        <w:rPr>
          <w:sz w:val="24"/>
          <w:szCs w:val="24"/>
        </w:rPr>
      </w:pPr>
      <w:r w:rsidRPr="00C90865">
        <w:rPr>
          <w:sz w:val="24"/>
          <w:szCs w:val="24"/>
        </w:rPr>
        <w:t>Среднегодовое количество читателей библиотек, а также среднегодовое количество книговыдач определяется исходя из отчетности в среднем за последние 3 года. При этом учитывается общее количество читателей, книговыдач по учреждению.</w:t>
      </w:r>
    </w:p>
    <w:p w:rsidR="009502DA" w:rsidRPr="00C90865" w:rsidRDefault="009502DA" w:rsidP="009502DA">
      <w:pPr>
        <w:jc w:val="both"/>
        <w:rPr>
          <w:sz w:val="24"/>
          <w:szCs w:val="24"/>
        </w:rPr>
      </w:pPr>
      <w:r w:rsidRPr="00C90865">
        <w:rPr>
          <w:sz w:val="24"/>
          <w:szCs w:val="24"/>
        </w:rPr>
        <w:t>Учреждение относится к соответствующей группе по оплате труда  при условии выполнения всех показателей, предусмотренных для этой группы.</w:t>
      </w:r>
    </w:p>
    <w:p w:rsidR="009502DA" w:rsidRPr="00C90865" w:rsidRDefault="009502DA" w:rsidP="009502DA">
      <w:pPr>
        <w:jc w:val="both"/>
        <w:rPr>
          <w:sz w:val="24"/>
          <w:szCs w:val="24"/>
        </w:rPr>
      </w:pPr>
      <w:r w:rsidRPr="00C90865">
        <w:rPr>
          <w:sz w:val="24"/>
          <w:szCs w:val="24"/>
        </w:rPr>
        <w:t>Администрация МО «</w:t>
      </w:r>
      <w:r>
        <w:rPr>
          <w:sz w:val="24"/>
          <w:szCs w:val="24"/>
        </w:rPr>
        <w:t>Куземкинское сельское поселение</w:t>
      </w:r>
      <w:r w:rsidRPr="00C90865">
        <w:rPr>
          <w:sz w:val="24"/>
          <w:szCs w:val="24"/>
        </w:rPr>
        <w:t>» вправе отнести данное учреждение к более высокой группе при увеличении объемов проводимой методической, информационной, культурно-массовой работы, достижений высоких результатов по основным направлениям работы, а также – к более низкой группе – при снижении качества работы. Данный вопрос подлежит рассмотрению не более 1 раза в год</w:t>
      </w:r>
      <w:proofErr w:type="gramStart"/>
      <w:r w:rsidRPr="00C90865">
        <w:rPr>
          <w:sz w:val="24"/>
          <w:szCs w:val="24"/>
        </w:rPr>
        <w:t xml:space="preserve"> .</w:t>
      </w:r>
      <w:proofErr w:type="gramEnd"/>
    </w:p>
    <w:p w:rsidR="009502DA" w:rsidRPr="00C90865" w:rsidRDefault="009502DA" w:rsidP="009502DA">
      <w:pPr>
        <w:jc w:val="both"/>
        <w:rPr>
          <w:sz w:val="24"/>
          <w:szCs w:val="24"/>
        </w:rPr>
      </w:pPr>
      <w:r w:rsidRPr="00C90865">
        <w:rPr>
          <w:sz w:val="24"/>
          <w:szCs w:val="24"/>
        </w:rPr>
        <w:t>Сумма баллов и количество клубных формирований определяется исходя из годовых статистических отчетов учреждений культурно-досугового типа бюджетной сферы (согласно форме статистической отчетности)</w:t>
      </w:r>
    </w:p>
    <w:p w:rsidR="009502DA" w:rsidRPr="00C90865" w:rsidRDefault="009502DA" w:rsidP="009502DA">
      <w:pPr>
        <w:jc w:val="center"/>
        <w:rPr>
          <w:sz w:val="24"/>
          <w:szCs w:val="24"/>
        </w:rPr>
      </w:pPr>
    </w:p>
    <w:tbl>
      <w:tblPr>
        <w:tblW w:w="10167" w:type="dxa"/>
        <w:tblInd w:w="-15" w:type="dxa"/>
        <w:tblLayout w:type="fixed"/>
        <w:tblLook w:val="0000" w:firstRow="0" w:lastRow="0" w:firstColumn="0" w:lastColumn="0" w:noHBand="0" w:noVBand="0"/>
      </w:tblPr>
      <w:tblGrid>
        <w:gridCol w:w="540"/>
        <w:gridCol w:w="3597"/>
        <w:gridCol w:w="1417"/>
        <w:gridCol w:w="3045"/>
        <w:gridCol w:w="1568"/>
      </w:tblGrid>
      <w:tr w:rsidR="009502DA" w:rsidRPr="00C90865" w:rsidTr="00807D66">
        <w:tc>
          <w:tcPr>
            <w:tcW w:w="540"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lastRenderedPageBreak/>
              <w:t xml:space="preserve">№ </w:t>
            </w:r>
          </w:p>
          <w:p w:rsidR="009502DA" w:rsidRPr="00C90865" w:rsidRDefault="009502DA" w:rsidP="00807D66">
            <w:pPr>
              <w:rPr>
                <w:sz w:val="24"/>
                <w:szCs w:val="24"/>
              </w:rPr>
            </w:pPr>
            <w:proofErr w:type="gramStart"/>
            <w:r w:rsidRPr="00C90865">
              <w:rPr>
                <w:sz w:val="24"/>
                <w:szCs w:val="24"/>
              </w:rPr>
              <w:t>п</w:t>
            </w:r>
            <w:proofErr w:type="gramEnd"/>
            <w:r w:rsidRPr="00C90865">
              <w:rPr>
                <w:sz w:val="24"/>
                <w:szCs w:val="24"/>
              </w:rPr>
              <w:t>/п</w:t>
            </w:r>
          </w:p>
        </w:tc>
        <w:tc>
          <w:tcPr>
            <w:tcW w:w="3597"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Объемные показатели</w:t>
            </w:r>
          </w:p>
        </w:tc>
        <w:tc>
          <w:tcPr>
            <w:tcW w:w="1417"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Количество</w:t>
            </w:r>
          </w:p>
        </w:tc>
        <w:tc>
          <w:tcPr>
            <w:tcW w:w="304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Условия расчета</w:t>
            </w:r>
          </w:p>
        </w:tc>
        <w:tc>
          <w:tcPr>
            <w:tcW w:w="1568"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Количество баллов</w:t>
            </w:r>
          </w:p>
        </w:tc>
      </w:tr>
      <w:tr w:rsidR="009502DA" w:rsidRPr="00C90865" w:rsidTr="00807D66">
        <w:tc>
          <w:tcPr>
            <w:tcW w:w="540"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1</w:t>
            </w:r>
          </w:p>
        </w:tc>
        <w:tc>
          <w:tcPr>
            <w:tcW w:w="3597"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Клубные формирования</w:t>
            </w:r>
          </w:p>
        </w:tc>
        <w:tc>
          <w:tcPr>
            <w:tcW w:w="1417"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304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1568"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p>
        </w:tc>
      </w:tr>
      <w:tr w:rsidR="009502DA" w:rsidRPr="00C90865" w:rsidTr="00807D66">
        <w:tc>
          <w:tcPr>
            <w:tcW w:w="540"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3597"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Любительские художественные  коллективы</w:t>
            </w:r>
          </w:p>
        </w:tc>
        <w:tc>
          <w:tcPr>
            <w:tcW w:w="1417"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304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За каждое формирование</w:t>
            </w:r>
          </w:p>
        </w:tc>
        <w:tc>
          <w:tcPr>
            <w:tcW w:w="1568"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2</w:t>
            </w:r>
          </w:p>
        </w:tc>
      </w:tr>
      <w:tr w:rsidR="009502DA" w:rsidRPr="00C90865" w:rsidTr="00807D66">
        <w:tc>
          <w:tcPr>
            <w:tcW w:w="540"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3597"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Другие коллективы</w:t>
            </w:r>
          </w:p>
        </w:tc>
        <w:tc>
          <w:tcPr>
            <w:tcW w:w="1417"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304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За каждое формирование</w:t>
            </w:r>
          </w:p>
        </w:tc>
        <w:tc>
          <w:tcPr>
            <w:tcW w:w="1568"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1</w:t>
            </w:r>
          </w:p>
        </w:tc>
      </w:tr>
      <w:tr w:rsidR="009502DA" w:rsidRPr="00C90865" w:rsidTr="00807D66">
        <w:tc>
          <w:tcPr>
            <w:tcW w:w="540"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2</w:t>
            </w:r>
          </w:p>
        </w:tc>
        <w:tc>
          <w:tcPr>
            <w:tcW w:w="3597"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Численность участников постоянно действующих в течение года клубных формирований</w:t>
            </w:r>
          </w:p>
        </w:tc>
        <w:tc>
          <w:tcPr>
            <w:tcW w:w="1417"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304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1568"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p>
        </w:tc>
      </w:tr>
      <w:tr w:rsidR="009502DA" w:rsidRPr="00C90865" w:rsidTr="00807D66">
        <w:tc>
          <w:tcPr>
            <w:tcW w:w="540"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3597"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В любительских художественных коллективах</w:t>
            </w:r>
          </w:p>
        </w:tc>
        <w:tc>
          <w:tcPr>
            <w:tcW w:w="1417"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304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За каждые 20 человек</w:t>
            </w:r>
          </w:p>
        </w:tc>
        <w:tc>
          <w:tcPr>
            <w:tcW w:w="1568"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5</w:t>
            </w:r>
          </w:p>
        </w:tc>
      </w:tr>
      <w:tr w:rsidR="009502DA" w:rsidRPr="00C90865" w:rsidTr="00807D66">
        <w:tc>
          <w:tcPr>
            <w:tcW w:w="540"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3597"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В других коллективах</w:t>
            </w:r>
          </w:p>
        </w:tc>
        <w:tc>
          <w:tcPr>
            <w:tcW w:w="1417"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304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За каждые 20 человек</w:t>
            </w:r>
          </w:p>
        </w:tc>
        <w:tc>
          <w:tcPr>
            <w:tcW w:w="1568"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Pr>
                <w:sz w:val="24"/>
                <w:szCs w:val="24"/>
              </w:rPr>
              <w:t>1</w:t>
            </w:r>
          </w:p>
        </w:tc>
      </w:tr>
      <w:tr w:rsidR="009502DA" w:rsidRPr="00C90865" w:rsidTr="00807D66">
        <w:tc>
          <w:tcPr>
            <w:tcW w:w="540"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3</w:t>
            </w:r>
          </w:p>
        </w:tc>
        <w:tc>
          <w:tcPr>
            <w:tcW w:w="3597"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Культурно-досуговые мероприятия </w:t>
            </w:r>
          </w:p>
        </w:tc>
        <w:tc>
          <w:tcPr>
            <w:tcW w:w="1417"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304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За каждое мероприятие (кроме мероприятий на платной основе) </w:t>
            </w:r>
            <w:proofErr w:type="gramStart"/>
            <w:r w:rsidRPr="00C90865">
              <w:rPr>
                <w:sz w:val="24"/>
                <w:szCs w:val="24"/>
              </w:rPr>
              <w:t xml:space="preserve">( </w:t>
            </w:r>
            <w:proofErr w:type="gramEnd"/>
            <w:r w:rsidRPr="00C90865">
              <w:rPr>
                <w:sz w:val="24"/>
                <w:szCs w:val="24"/>
              </w:rPr>
              <w:t>за исключением кинопоказов)</w:t>
            </w:r>
          </w:p>
        </w:tc>
        <w:tc>
          <w:tcPr>
            <w:tcW w:w="1568"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3</w:t>
            </w:r>
          </w:p>
        </w:tc>
      </w:tr>
      <w:tr w:rsidR="009502DA" w:rsidRPr="00C90865" w:rsidTr="00807D66">
        <w:tc>
          <w:tcPr>
            <w:tcW w:w="540"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3597"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1417"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304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За каждое на платной основе </w:t>
            </w:r>
            <w:proofErr w:type="gramStart"/>
            <w:r w:rsidRPr="00C90865">
              <w:rPr>
                <w:sz w:val="24"/>
                <w:szCs w:val="24"/>
              </w:rPr>
              <w:t xml:space="preserve">( </w:t>
            </w:r>
            <w:proofErr w:type="gramEnd"/>
            <w:r w:rsidRPr="00C90865">
              <w:rPr>
                <w:sz w:val="24"/>
                <w:szCs w:val="24"/>
              </w:rPr>
              <w:t>за исключением кинопоказов)</w:t>
            </w:r>
          </w:p>
        </w:tc>
        <w:tc>
          <w:tcPr>
            <w:tcW w:w="1568"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Pr>
                <w:sz w:val="24"/>
                <w:szCs w:val="24"/>
              </w:rPr>
              <w:t>1</w:t>
            </w:r>
          </w:p>
        </w:tc>
      </w:tr>
      <w:tr w:rsidR="009502DA" w:rsidRPr="00C90865" w:rsidTr="00807D66">
        <w:tc>
          <w:tcPr>
            <w:tcW w:w="540"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4</w:t>
            </w:r>
          </w:p>
        </w:tc>
        <w:tc>
          <w:tcPr>
            <w:tcW w:w="3597"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Наличие коллективов, имеющих звание «Народный», «Образцовый»</w:t>
            </w:r>
          </w:p>
        </w:tc>
        <w:tc>
          <w:tcPr>
            <w:tcW w:w="1417"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304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За каждый</w:t>
            </w:r>
          </w:p>
        </w:tc>
        <w:tc>
          <w:tcPr>
            <w:tcW w:w="1568"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10</w:t>
            </w:r>
          </w:p>
        </w:tc>
      </w:tr>
      <w:tr w:rsidR="009502DA" w:rsidRPr="00C90865" w:rsidTr="00807D66">
        <w:tc>
          <w:tcPr>
            <w:tcW w:w="540"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5</w:t>
            </w:r>
          </w:p>
        </w:tc>
        <w:tc>
          <w:tcPr>
            <w:tcW w:w="3597"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Участие творческих коллективов в смотрах, фестивалях, конкурсах</w:t>
            </w:r>
          </w:p>
        </w:tc>
        <w:tc>
          <w:tcPr>
            <w:tcW w:w="1417"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304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1568"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p>
        </w:tc>
      </w:tr>
      <w:tr w:rsidR="009502DA" w:rsidRPr="00C90865" w:rsidTr="00807D66">
        <w:tc>
          <w:tcPr>
            <w:tcW w:w="540"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3597"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Международных</w:t>
            </w:r>
          </w:p>
        </w:tc>
        <w:tc>
          <w:tcPr>
            <w:tcW w:w="1417"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304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За каждое при наличии Положений о мероприятии</w:t>
            </w:r>
          </w:p>
        </w:tc>
        <w:tc>
          <w:tcPr>
            <w:tcW w:w="1568"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Pr>
                <w:sz w:val="24"/>
                <w:szCs w:val="24"/>
              </w:rPr>
              <w:t>1</w:t>
            </w:r>
            <w:r w:rsidRPr="00C90865">
              <w:rPr>
                <w:sz w:val="24"/>
                <w:szCs w:val="24"/>
              </w:rPr>
              <w:t>0</w:t>
            </w:r>
          </w:p>
        </w:tc>
      </w:tr>
      <w:tr w:rsidR="009502DA" w:rsidRPr="00C90865" w:rsidTr="00807D66">
        <w:tc>
          <w:tcPr>
            <w:tcW w:w="540"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3597"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Всероссийских, зональных</w:t>
            </w:r>
          </w:p>
        </w:tc>
        <w:tc>
          <w:tcPr>
            <w:tcW w:w="1417"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304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1568"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15</w:t>
            </w:r>
          </w:p>
        </w:tc>
      </w:tr>
      <w:tr w:rsidR="009502DA" w:rsidRPr="00C90865" w:rsidTr="00807D66">
        <w:tc>
          <w:tcPr>
            <w:tcW w:w="540"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3597"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Областных</w:t>
            </w:r>
          </w:p>
        </w:tc>
        <w:tc>
          <w:tcPr>
            <w:tcW w:w="1417"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304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1568"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Pr>
                <w:sz w:val="24"/>
                <w:szCs w:val="24"/>
              </w:rPr>
              <w:t>5</w:t>
            </w:r>
          </w:p>
        </w:tc>
      </w:tr>
      <w:tr w:rsidR="009502DA" w:rsidRPr="00C90865" w:rsidTr="00807D66">
        <w:tc>
          <w:tcPr>
            <w:tcW w:w="540"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3597"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Муниципальных</w:t>
            </w:r>
          </w:p>
        </w:tc>
        <w:tc>
          <w:tcPr>
            <w:tcW w:w="1417"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304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1568"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Pr>
                <w:sz w:val="24"/>
                <w:szCs w:val="24"/>
              </w:rPr>
              <w:t>1</w:t>
            </w:r>
          </w:p>
        </w:tc>
      </w:tr>
      <w:tr w:rsidR="009502DA" w:rsidRPr="00C90865" w:rsidTr="00807D66">
        <w:tc>
          <w:tcPr>
            <w:tcW w:w="540"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lastRenderedPageBreak/>
              <w:t>6</w:t>
            </w:r>
          </w:p>
        </w:tc>
        <w:tc>
          <w:tcPr>
            <w:tcW w:w="3597"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Объем доходов от предпринимательской и иной приносящей доход деятельности</w:t>
            </w:r>
          </w:p>
        </w:tc>
        <w:tc>
          <w:tcPr>
            <w:tcW w:w="1417"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304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За каждые 30 </w:t>
            </w:r>
            <w:proofErr w:type="spellStart"/>
            <w:r w:rsidRPr="00C90865">
              <w:rPr>
                <w:sz w:val="24"/>
                <w:szCs w:val="24"/>
              </w:rPr>
              <w:t>тыс</w:t>
            </w:r>
            <w:proofErr w:type="gramStart"/>
            <w:r w:rsidRPr="00C90865">
              <w:rPr>
                <w:sz w:val="24"/>
                <w:szCs w:val="24"/>
              </w:rPr>
              <w:t>.р</w:t>
            </w:r>
            <w:proofErr w:type="gramEnd"/>
            <w:r w:rsidRPr="00C90865">
              <w:rPr>
                <w:sz w:val="24"/>
                <w:szCs w:val="24"/>
              </w:rPr>
              <w:t>уб</w:t>
            </w:r>
            <w:proofErr w:type="spellEnd"/>
            <w:r w:rsidRPr="00C90865">
              <w:rPr>
                <w:sz w:val="24"/>
                <w:szCs w:val="24"/>
              </w:rPr>
              <w:t>.</w:t>
            </w:r>
          </w:p>
        </w:tc>
        <w:tc>
          <w:tcPr>
            <w:tcW w:w="1568"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2</w:t>
            </w:r>
          </w:p>
        </w:tc>
      </w:tr>
      <w:tr w:rsidR="009502DA" w:rsidRPr="00C90865" w:rsidTr="00807D66">
        <w:tc>
          <w:tcPr>
            <w:tcW w:w="540"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Pr>
                <w:sz w:val="24"/>
                <w:szCs w:val="24"/>
              </w:rPr>
              <w:t>7</w:t>
            </w:r>
          </w:p>
        </w:tc>
        <w:tc>
          <w:tcPr>
            <w:tcW w:w="3597"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Pr>
                <w:sz w:val="24"/>
                <w:szCs w:val="24"/>
              </w:rPr>
              <w:t>Объем доходов от дискотек</w:t>
            </w:r>
          </w:p>
        </w:tc>
        <w:tc>
          <w:tcPr>
            <w:tcW w:w="1417"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3045"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За каждые 30 </w:t>
            </w:r>
            <w:proofErr w:type="spellStart"/>
            <w:r w:rsidRPr="00C90865">
              <w:rPr>
                <w:sz w:val="24"/>
                <w:szCs w:val="24"/>
              </w:rPr>
              <w:t>тыс</w:t>
            </w:r>
            <w:proofErr w:type="gramStart"/>
            <w:r w:rsidRPr="00C90865">
              <w:rPr>
                <w:sz w:val="24"/>
                <w:szCs w:val="24"/>
              </w:rPr>
              <w:t>.р</w:t>
            </w:r>
            <w:proofErr w:type="gramEnd"/>
            <w:r w:rsidRPr="00C90865">
              <w:rPr>
                <w:sz w:val="24"/>
                <w:szCs w:val="24"/>
              </w:rPr>
              <w:t>уб</w:t>
            </w:r>
            <w:proofErr w:type="spellEnd"/>
            <w:r w:rsidRPr="00C90865">
              <w:rPr>
                <w:sz w:val="24"/>
                <w:szCs w:val="24"/>
              </w:rPr>
              <w:t>.</w:t>
            </w:r>
          </w:p>
        </w:tc>
        <w:tc>
          <w:tcPr>
            <w:tcW w:w="1568"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Pr>
                <w:sz w:val="24"/>
                <w:szCs w:val="24"/>
              </w:rPr>
              <w:t>2</w:t>
            </w:r>
          </w:p>
        </w:tc>
      </w:tr>
    </w:tbl>
    <w:p w:rsidR="00096BBC" w:rsidRDefault="00096BBC" w:rsidP="009502DA">
      <w:pPr>
        <w:jc w:val="both"/>
        <w:rPr>
          <w:sz w:val="24"/>
          <w:szCs w:val="24"/>
        </w:rPr>
      </w:pPr>
    </w:p>
    <w:p w:rsidR="009502DA" w:rsidRPr="00C90865" w:rsidRDefault="009502DA" w:rsidP="009502DA">
      <w:pPr>
        <w:jc w:val="both"/>
        <w:rPr>
          <w:sz w:val="24"/>
          <w:szCs w:val="24"/>
        </w:rPr>
      </w:pPr>
      <w:r w:rsidRPr="00C90865">
        <w:rPr>
          <w:sz w:val="24"/>
          <w:szCs w:val="24"/>
        </w:rPr>
        <w:t>При этом следует иметь в виду</w:t>
      </w:r>
      <w:proofErr w:type="gramStart"/>
      <w:r w:rsidRPr="00C90865">
        <w:rPr>
          <w:sz w:val="24"/>
          <w:szCs w:val="24"/>
        </w:rPr>
        <w:t xml:space="preserve"> ,</w:t>
      </w:r>
      <w:proofErr w:type="gramEnd"/>
      <w:r w:rsidRPr="00C90865">
        <w:rPr>
          <w:sz w:val="24"/>
          <w:szCs w:val="24"/>
        </w:rPr>
        <w:t xml:space="preserve"> что к клубным формированиям относятся: любительские объединения, клубы по интересам, кружки и коллективы народного творчества, прикладных знаний, курсы, школы, студии, спортивные оздоровительные группы, другие подобные формирования, действующие в учреждении и его филиалах на конец отчетного года.</w:t>
      </w:r>
    </w:p>
    <w:p w:rsidR="009502DA" w:rsidRPr="00C90865" w:rsidRDefault="009502DA" w:rsidP="009502DA">
      <w:pPr>
        <w:jc w:val="both"/>
        <w:rPr>
          <w:sz w:val="24"/>
          <w:szCs w:val="24"/>
        </w:rPr>
      </w:pPr>
      <w:r w:rsidRPr="00C90865">
        <w:rPr>
          <w:sz w:val="24"/>
          <w:szCs w:val="24"/>
        </w:rPr>
        <w:t xml:space="preserve">Клубные формирования, действующие в течение года, но завершившие программу </w:t>
      </w:r>
      <w:proofErr w:type="gramStart"/>
      <w:r w:rsidRPr="00C90865">
        <w:rPr>
          <w:sz w:val="24"/>
          <w:szCs w:val="24"/>
        </w:rPr>
        <w:t xml:space="preserve">( </w:t>
      </w:r>
      <w:proofErr w:type="gramEnd"/>
      <w:r w:rsidRPr="00C90865">
        <w:rPr>
          <w:sz w:val="24"/>
          <w:szCs w:val="24"/>
        </w:rPr>
        <w:t>курс) обучения до отчетного года, также включаются в расчет.</w:t>
      </w:r>
    </w:p>
    <w:p w:rsidR="009502DA" w:rsidRPr="00C90865" w:rsidRDefault="009502DA" w:rsidP="009502DA">
      <w:pPr>
        <w:jc w:val="both"/>
        <w:rPr>
          <w:sz w:val="24"/>
          <w:szCs w:val="24"/>
        </w:rPr>
      </w:pPr>
      <w:r w:rsidRPr="00C90865">
        <w:rPr>
          <w:sz w:val="24"/>
          <w:szCs w:val="24"/>
        </w:rPr>
        <w:t>К культурно-досуговым мероприятиям относятся:</w:t>
      </w:r>
    </w:p>
    <w:p w:rsidR="009502DA" w:rsidRPr="00C90865" w:rsidRDefault="009502DA" w:rsidP="009502DA">
      <w:pPr>
        <w:jc w:val="both"/>
        <w:rPr>
          <w:sz w:val="24"/>
          <w:szCs w:val="24"/>
        </w:rPr>
      </w:pPr>
      <w:proofErr w:type="gramStart"/>
      <w:r w:rsidRPr="00C90865">
        <w:rPr>
          <w:sz w:val="24"/>
          <w:szCs w:val="24"/>
        </w:rPr>
        <w:t>театрализованные праздники, устные журналы, концерты, спектакли, праздники города (района), гражданские семейные обряды, деловые игры, детские утренники, ритуалы, спортивные соревнования, показательные выступления, танцы, дискотеки, игротеки и другие мероприятия.</w:t>
      </w:r>
      <w:proofErr w:type="gramEnd"/>
    </w:p>
    <w:p w:rsidR="009502DA" w:rsidRPr="00C90865" w:rsidRDefault="009502DA" w:rsidP="009502DA">
      <w:pPr>
        <w:jc w:val="both"/>
        <w:rPr>
          <w:sz w:val="24"/>
          <w:szCs w:val="24"/>
        </w:rPr>
      </w:pPr>
      <w:r w:rsidRPr="00C90865">
        <w:rPr>
          <w:sz w:val="24"/>
          <w:szCs w:val="24"/>
        </w:rPr>
        <w:t>К концертам относятся:</w:t>
      </w:r>
    </w:p>
    <w:p w:rsidR="009502DA" w:rsidRPr="00C90865" w:rsidRDefault="009502DA" w:rsidP="009502DA">
      <w:pPr>
        <w:jc w:val="both"/>
        <w:rPr>
          <w:sz w:val="24"/>
          <w:szCs w:val="24"/>
        </w:rPr>
      </w:pPr>
      <w:r w:rsidRPr="00C90865">
        <w:rPr>
          <w:sz w:val="24"/>
          <w:szCs w:val="24"/>
        </w:rPr>
        <w:t>художестве</w:t>
      </w:r>
      <w:r w:rsidR="00096BBC">
        <w:rPr>
          <w:sz w:val="24"/>
          <w:szCs w:val="24"/>
        </w:rPr>
        <w:t>н</w:t>
      </w:r>
      <w:r w:rsidRPr="00C90865">
        <w:rPr>
          <w:sz w:val="24"/>
          <w:szCs w:val="24"/>
        </w:rPr>
        <w:t xml:space="preserve">ные  программы продолжительностью не менее 35 минут, проводимые своими силами </w:t>
      </w:r>
      <w:proofErr w:type="gramStart"/>
      <w:r w:rsidRPr="00C90865">
        <w:rPr>
          <w:sz w:val="24"/>
          <w:szCs w:val="24"/>
        </w:rPr>
        <w:t xml:space="preserve">( </w:t>
      </w:r>
      <w:proofErr w:type="gramEnd"/>
      <w:r w:rsidRPr="00C90865">
        <w:rPr>
          <w:sz w:val="24"/>
          <w:szCs w:val="24"/>
        </w:rPr>
        <w:t>исполнителями, коллективами, бригадами) на стационаре, выездах и гастролях, кроме высту</w:t>
      </w:r>
      <w:r>
        <w:rPr>
          <w:sz w:val="24"/>
          <w:szCs w:val="24"/>
        </w:rPr>
        <w:t>плений, организуемых на базе КДЦ</w:t>
      </w:r>
      <w:r w:rsidRPr="00C90865">
        <w:rPr>
          <w:sz w:val="24"/>
          <w:szCs w:val="24"/>
        </w:rPr>
        <w:t xml:space="preserve"> сторонними организациями на основе договора аренды; к концертам на стационаре относятся концерты, проводимые в собственных или постоянно арендованных концертных залах.</w:t>
      </w:r>
    </w:p>
    <w:p w:rsidR="009502DA" w:rsidRPr="00C90865" w:rsidRDefault="009502DA" w:rsidP="009502DA">
      <w:pPr>
        <w:jc w:val="both"/>
        <w:rPr>
          <w:sz w:val="24"/>
          <w:szCs w:val="24"/>
        </w:rPr>
      </w:pPr>
      <w:r w:rsidRPr="00C90865">
        <w:rPr>
          <w:sz w:val="24"/>
          <w:szCs w:val="24"/>
        </w:rPr>
        <w:t>К платным мероприятиям относятся:</w:t>
      </w:r>
    </w:p>
    <w:p w:rsidR="009502DA" w:rsidRPr="00C90865" w:rsidRDefault="009502DA" w:rsidP="009502DA">
      <w:pPr>
        <w:jc w:val="both"/>
        <w:rPr>
          <w:sz w:val="24"/>
          <w:szCs w:val="24"/>
        </w:rPr>
      </w:pPr>
      <w:proofErr w:type="gramStart"/>
      <w:r w:rsidRPr="00C90865">
        <w:rPr>
          <w:sz w:val="24"/>
          <w:szCs w:val="24"/>
        </w:rPr>
        <w:t>танцевальные вечера, концерты, конкурсы, фестивали, дискотеки, игротеки, мероприятия, проводимые на платной основе.</w:t>
      </w:r>
      <w:proofErr w:type="gramEnd"/>
    </w:p>
    <w:p w:rsidR="00096BBC" w:rsidRDefault="009502DA" w:rsidP="009502DA">
      <w:pPr>
        <w:jc w:val="both"/>
        <w:rPr>
          <w:sz w:val="24"/>
          <w:szCs w:val="24"/>
        </w:rPr>
      </w:pPr>
      <w:r w:rsidRPr="00C90865">
        <w:rPr>
          <w:sz w:val="24"/>
          <w:szCs w:val="24"/>
        </w:rPr>
        <w:t>К коллективам любительского художественного творчества относятся</w:t>
      </w:r>
      <w:proofErr w:type="gramStart"/>
      <w:r w:rsidRPr="00C90865">
        <w:rPr>
          <w:sz w:val="24"/>
          <w:szCs w:val="24"/>
        </w:rPr>
        <w:t xml:space="preserve"> :</w:t>
      </w:r>
      <w:proofErr w:type="gramEnd"/>
      <w:r w:rsidRPr="00C90865">
        <w:rPr>
          <w:sz w:val="24"/>
          <w:szCs w:val="24"/>
        </w:rPr>
        <w:t xml:space="preserve"> кружки, коллективы, студии, клубы по интересам и другие самодеятельные объединен</w:t>
      </w:r>
      <w:r w:rsidR="00096BBC">
        <w:rPr>
          <w:sz w:val="24"/>
          <w:szCs w:val="24"/>
        </w:rPr>
        <w:t>ия</w:t>
      </w:r>
    </w:p>
    <w:p w:rsidR="00096BBC" w:rsidRDefault="00096BBC" w:rsidP="009502DA">
      <w:pPr>
        <w:jc w:val="both"/>
        <w:rPr>
          <w:sz w:val="24"/>
          <w:szCs w:val="24"/>
        </w:rPr>
      </w:pPr>
    </w:p>
    <w:p w:rsidR="00096BBC" w:rsidRDefault="00096BBC" w:rsidP="009502DA">
      <w:pPr>
        <w:jc w:val="center"/>
        <w:rPr>
          <w:b/>
          <w:sz w:val="24"/>
          <w:szCs w:val="24"/>
        </w:rPr>
      </w:pPr>
    </w:p>
    <w:p w:rsidR="00096BBC" w:rsidRDefault="00096BBC" w:rsidP="009502DA">
      <w:pPr>
        <w:jc w:val="center"/>
        <w:rPr>
          <w:b/>
          <w:sz w:val="24"/>
          <w:szCs w:val="24"/>
        </w:rPr>
      </w:pPr>
    </w:p>
    <w:p w:rsidR="00096BBC" w:rsidRDefault="00096BBC" w:rsidP="009502DA">
      <w:pPr>
        <w:jc w:val="center"/>
        <w:rPr>
          <w:b/>
          <w:sz w:val="24"/>
          <w:szCs w:val="24"/>
        </w:rPr>
      </w:pPr>
    </w:p>
    <w:p w:rsidR="009502DA" w:rsidRPr="00BB5B18" w:rsidRDefault="009502DA" w:rsidP="009502DA">
      <w:pPr>
        <w:jc w:val="center"/>
        <w:rPr>
          <w:b/>
          <w:sz w:val="24"/>
          <w:szCs w:val="24"/>
        </w:rPr>
      </w:pPr>
      <w:r w:rsidRPr="00BB5B18">
        <w:rPr>
          <w:b/>
          <w:sz w:val="24"/>
          <w:szCs w:val="24"/>
        </w:rPr>
        <w:lastRenderedPageBreak/>
        <w:t>Группы по оплате труда руководителей учреждений культуры</w:t>
      </w:r>
    </w:p>
    <w:p w:rsidR="009502DA" w:rsidRPr="00C90865" w:rsidRDefault="009502DA" w:rsidP="009502DA">
      <w:pPr>
        <w:rPr>
          <w:sz w:val="24"/>
          <w:szCs w:val="24"/>
        </w:rPr>
      </w:pPr>
      <w:r w:rsidRPr="00C90865">
        <w:rPr>
          <w:sz w:val="24"/>
          <w:szCs w:val="24"/>
        </w:rPr>
        <w:t>1.Библиотеки</w:t>
      </w:r>
    </w:p>
    <w:p w:rsidR="009502DA" w:rsidRPr="00C90865" w:rsidRDefault="009502DA" w:rsidP="009502DA">
      <w:pPr>
        <w:rPr>
          <w:sz w:val="24"/>
          <w:szCs w:val="24"/>
        </w:rPr>
      </w:pPr>
    </w:p>
    <w:tbl>
      <w:tblPr>
        <w:tblW w:w="0" w:type="auto"/>
        <w:tblInd w:w="-15" w:type="dxa"/>
        <w:tblLayout w:type="fixed"/>
        <w:tblLook w:val="0000" w:firstRow="0" w:lastRow="0" w:firstColumn="0" w:lastColumn="0" w:noHBand="0" w:noVBand="0"/>
      </w:tblPr>
      <w:tblGrid>
        <w:gridCol w:w="2970"/>
        <w:gridCol w:w="1761"/>
        <w:gridCol w:w="1761"/>
        <w:gridCol w:w="2199"/>
        <w:gridCol w:w="1476"/>
      </w:tblGrid>
      <w:tr w:rsidR="009502DA" w:rsidRPr="00C90865" w:rsidTr="00807D66">
        <w:tc>
          <w:tcPr>
            <w:tcW w:w="2970" w:type="dxa"/>
            <w:tcBorders>
              <w:top w:val="single" w:sz="4" w:space="0" w:color="000000"/>
              <w:left w:val="single" w:sz="4" w:space="0" w:color="000000"/>
              <w:bottom w:val="single" w:sz="4" w:space="0" w:color="000000"/>
            </w:tcBorders>
          </w:tcPr>
          <w:p w:rsidR="009502DA" w:rsidRPr="00C90865" w:rsidRDefault="009502DA" w:rsidP="00096BBC">
            <w:pPr>
              <w:pStyle w:val="a6"/>
            </w:pPr>
            <w:r w:rsidRPr="00C90865">
              <w:t>Наименование</w:t>
            </w:r>
          </w:p>
          <w:p w:rsidR="009502DA" w:rsidRPr="00C90865" w:rsidRDefault="009502DA" w:rsidP="00096BBC">
            <w:pPr>
              <w:pStyle w:val="a6"/>
            </w:pPr>
            <w:r w:rsidRPr="00C90865">
              <w:t xml:space="preserve"> учреждения</w:t>
            </w:r>
          </w:p>
        </w:tc>
        <w:tc>
          <w:tcPr>
            <w:tcW w:w="1761" w:type="dxa"/>
            <w:tcBorders>
              <w:top w:val="single" w:sz="4" w:space="0" w:color="000000"/>
              <w:left w:val="single" w:sz="4" w:space="0" w:color="000000"/>
              <w:bottom w:val="single" w:sz="4" w:space="0" w:color="000000"/>
            </w:tcBorders>
          </w:tcPr>
          <w:p w:rsidR="009502DA" w:rsidRPr="00C90865" w:rsidRDefault="009502DA" w:rsidP="00096BBC">
            <w:pPr>
              <w:pStyle w:val="a6"/>
            </w:pPr>
            <w:r w:rsidRPr="00C90865">
              <w:t>Среднегодовое</w:t>
            </w:r>
          </w:p>
          <w:p w:rsidR="009502DA" w:rsidRPr="00C90865" w:rsidRDefault="009502DA" w:rsidP="00096BBC">
            <w:pPr>
              <w:pStyle w:val="a6"/>
            </w:pPr>
            <w:r w:rsidRPr="00C90865">
              <w:t xml:space="preserve"> число</w:t>
            </w:r>
          </w:p>
          <w:p w:rsidR="009502DA" w:rsidRPr="00C90865" w:rsidRDefault="009502DA" w:rsidP="00096BBC">
            <w:pPr>
              <w:pStyle w:val="a6"/>
            </w:pPr>
            <w:r w:rsidRPr="00C90865">
              <w:t xml:space="preserve">читателей, </w:t>
            </w:r>
          </w:p>
          <w:p w:rsidR="009502DA" w:rsidRPr="00C90865" w:rsidRDefault="009502DA" w:rsidP="00096BBC">
            <w:pPr>
              <w:pStyle w:val="a6"/>
            </w:pPr>
            <w:proofErr w:type="spellStart"/>
            <w:r w:rsidRPr="00C90865">
              <w:t>тыс</w:t>
            </w:r>
            <w:proofErr w:type="gramStart"/>
            <w:r w:rsidRPr="00C90865">
              <w:t>.ч</w:t>
            </w:r>
            <w:proofErr w:type="gramEnd"/>
            <w:r w:rsidRPr="00C90865">
              <w:t>ел</w:t>
            </w:r>
            <w:proofErr w:type="spellEnd"/>
          </w:p>
        </w:tc>
        <w:tc>
          <w:tcPr>
            <w:tcW w:w="1761" w:type="dxa"/>
            <w:tcBorders>
              <w:top w:val="single" w:sz="4" w:space="0" w:color="000000"/>
              <w:left w:val="single" w:sz="4" w:space="0" w:color="000000"/>
              <w:bottom w:val="single" w:sz="4" w:space="0" w:color="000000"/>
            </w:tcBorders>
          </w:tcPr>
          <w:p w:rsidR="009502DA" w:rsidRPr="00C90865" w:rsidRDefault="009502DA" w:rsidP="00096BBC">
            <w:pPr>
              <w:pStyle w:val="a6"/>
            </w:pPr>
            <w:r w:rsidRPr="00C90865">
              <w:t>Среднегодовое</w:t>
            </w:r>
          </w:p>
          <w:p w:rsidR="009502DA" w:rsidRPr="00C90865" w:rsidRDefault="009502DA" w:rsidP="00096BBC">
            <w:pPr>
              <w:pStyle w:val="a6"/>
            </w:pPr>
            <w:r w:rsidRPr="00C90865">
              <w:t xml:space="preserve"> число</w:t>
            </w:r>
          </w:p>
          <w:p w:rsidR="009502DA" w:rsidRPr="00C90865" w:rsidRDefault="009502DA" w:rsidP="00096BBC">
            <w:pPr>
              <w:pStyle w:val="a6"/>
            </w:pPr>
            <w:r w:rsidRPr="00C90865">
              <w:t xml:space="preserve"> посещений,</w:t>
            </w:r>
          </w:p>
          <w:p w:rsidR="009502DA" w:rsidRPr="00C90865" w:rsidRDefault="009502DA" w:rsidP="00096BBC">
            <w:pPr>
              <w:pStyle w:val="a6"/>
            </w:pPr>
            <w:proofErr w:type="spellStart"/>
            <w:r w:rsidRPr="00C90865">
              <w:t>тыс</w:t>
            </w:r>
            <w:proofErr w:type="gramStart"/>
            <w:r w:rsidRPr="00C90865">
              <w:t>.ч</w:t>
            </w:r>
            <w:proofErr w:type="gramEnd"/>
            <w:r w:rsidRPr="00C90865">
              <w:t>ел</w:t>
            </w:r>
            <w:proofErr w:type="spellEnd"/>
            <w:r w:rsidRPr="00C90865">
              <w:t>.</w:t>
            </w:r>
          </w:p>
        </w:tc>
        <w:tc>
          <w:tcPr>
            <w:tcW w:w="2199" w:type="dxa"/>
            <w:tcBorders>
              <w:top w:val="single" w:sz="4" w:space="0" w:color="000000"/>
              <w:left w:val="single" w:sz="4" w:space="0" w:color="000000"/>
              <w:bottom w:val="single" w:sz="4" w:space="0" w:color="000000"/>
            </w:tcBorders>
          </w:tcPr>
          <w:p w:rsidR="009502DA" w:rsidRPr="00C90865" w:rsidRDefault="009502DA" w:rsidP="00096BBC">
            <w:pPr>
              <w:pStyle w:val="a6"/>
            </w:pPr>
            <w:r w:rsidRPr="00C90865">
              <w:t xml:space="preserve">Среднегодовое </w:t>
            </w:r>
          </w:p>
          <w:p w:rsidR="009502DA" w:rsidRPr="00C90865" w:rsidRDefault="009502DA" w:rsidP="00096BBC">
            <w:pPr>
              <w:pStyle w:val="a6"/>
            </w:pPr>
            <w:r w:rsidRPr="00C90865">
              <w:t>количество книговыдач,</w:t>
            </w:r>
          </w:p>
          <w:p w:rsidR="009502DA" w:rsidRPr="00C90865" w:rsidRDefault="009502DA" w:rsidP="00096BBC">
            <w:pPr>
              <w:pStyle w:val="a6"/>
            </w:pPr>
            <w:proofErr w:type="spellStart"/>
            <w:r w:rsidRPr="00C90865">
              <w:t>тыс</w:t>
            </w:r>
            <w:proofErr w:type="gramStart"/>
            <w:r w:rsidRPr="00C90865">
              <w:t>.э</w:t>
            </w:r>
            <w:proofErr w:type="gramEnd"/>
            <w:r w:rsidRPr="00C90865">
              <w:t>кз</w:t>
            </w:r>
            <w:proofErr w:type="spellEnd"/>
            <w:r w:rsidRPr="00C90865">
              <w:t>.</w:t>
            </w:r>
          </w:p>
        </w:tc>
        <w:tc>
          <w:tcPr>
            <w:tcW w:w="1476" w:type="dxa"/>
            <w:tcBorders>
              <w:top w:val="single" w:sz="4" w:space="0" w:color="000000"/>
              <w:left w:val="single" w:sz="4" w:space="0" w:color="000000"/>
              <w:bottom w:val="single" w:sz="4" w:space="0" w:color="000000"/>
              <w:right w:val="single" w:sz="4" w:space="0" w:color="000000"/>
            </w:tcBorders>
          </w:tcPr>
          <w:p w:rsidR="009502DA" w:rsidRPr="00C90865" w:rsidRDefault="009502DA" w:rsidP="00096BBC">
            <w:pPr>
              <w:pStyle w:val="a6"/>
            </w:pPr>
            <w:r w:rsidRPr="00C90865">
              <w:t xml:space="preserve">Группа по оплате </w:t>
            </w:r>
          </w:p>
          <w:p w:rsidR="009502DA" w:rsidRPr="00C90865" w:rsidRDefault="009502DA" w:rsidP="00096BBC">
            <w:pPr>
              <w:pStyle w:val="a6"/>
            </w:pPr>
            <w:r w:rsidRPr="00C90865">
              <w:t>труда</w:t>
            </w:r>
          </w:p>
        </w:tc>
      </w:tr>
      <w:tr w:rsidR="009502DA" w:rsidRPr="00C90865" w:rsidTr="00807D66">
        <w:trPr>
          <w:trHeight w:val="275"/>
        </w:trPr>
        <w:tc>
          <w:tcPr>
            <w:tcW w:w="2970" w:type="dxa"/>
            <w:vMerge w:val="restart"/>
            <w:tcBorders>
              <w:top w:val="single" w:sz="4" w:space="0" w:color="000000"/>
              <w:left w:val="single" w:sz="4" w:space="0" w:color="000000"/>
              <w:bottom w:val="single" w:sz="4" w:space="0" w:color="000000"/>
            </w:tcBorders>
          </w:tcPr>
          <w:p w:rsidR="009502DA" w:rsidRDefault="009502DA" w:rsidP="00807D66">
            <w:pPr>
              <w:rPr>
                <w:sz w:val="24"/>
                <w:szCs w:val="24"/>
              </w:rPr>
            </w:pPr>
            <w:r>
              <w:rPr>
                <w:sz w:val="24"/>
                <w:szCs w:val="24"/>
              </w:rPr>
              <w:t xml:space="preserve">Сельские </w:t>
            </w:r>
          </w:p>
          <w:p w:rsidR="009502DA" w:rsidRPr="00C90865" w:rsidRDefault="009502DA" w:rsidP="00807D66">
            <w:pPr>
              <w:rPr>
                <w:sz w:val="24"/>
                <w:szCs w:val="24"/>
              </w:rPr>
            </w:pPr>
            <w:r w:rsidRPr="00C90865">
              <w:rPr>
                <w:sz w:val="24"/>
                <w:szCs w:val="24"/>
              </w:rPr>
              <w:t>муниципальные библиотеки</w:t>
            </w:r>
          </w:p>
        </w:tc>
        <w:tc>
          <w:tcPr>
            <w:tcW w:w="1761"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Свыше 8</w:t>
            </w:r>
          </w:p>
        </w:tc>
        <w:tc>
          <w:tcPr>
            <w:tcW w:w="1761"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Свыше 48</w:t>
            </w:r>
          </w:p>
        </w:tc>
        <w:tc>
          <w:tcPr>
            <w:tcW w:w="2199"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Свыше 150</w:t>
            </w:r>
          </w:p>
        </w:tc>
        <w:tc>
          <w:tcPr>
            <w:tcW w:w="1476"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1</w:t>
            </w:r>
          </w:p>
        </w:tc>
      </w:tr>
      <w:tr w:rsidR="009502DA" w:rsidRPr="00C90865" w:rsidTr="00807D66">
        <w:trPr>
          <w:trHeight w:val="275"/>
        </w:trPr>
        <w:tc>
          <w:tcPr>
            <w:tcW w:w="2970" w:type="dxa"/>
            <w:vMerge/>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1761"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От 4 до 8</w:t>
            </w:r>
          </w:p>
        </w:tc>
        <w:tc>
          <w:tcPr>
            <w:tcW w:w="1761"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От 24 до 48</w:t>
            </w:r>
          </w:p>
        </w:tc>
        <w:tc>
          <w:tcPr>
            <w:tcW w:w="2199"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От 85 до 150</w:t>
            </w:r>
          </w:p>
        </w:tc>
        <w:tc>
          <w:tcPr>
            <w:tcW w:w="1476"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2</w:t>
            </w:r>
          </w:p>
        </w:tc>
      </w:tr>
      <w:tr w:rsidR="009502DA" w:rsidRPr="00C90865" w:rsidTr="00807D66">
        <w:trPr>
          <w:trHeight w:val="275"/>
        </w:trPr>
        <w:tc>
          <w:tcPr>
            <w:tcW w:w="2970" w:type="dxa"/>
            <w:vMerge/>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1761"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От 3 до 4</w:t>
            </w:r>
          </w:p>
        </w:tc>
        <w:tc>
          <w:tcPr>
            <w:tcW w:w="1761"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От 24 до 48</w:t>
            </w:r>
          </w:p>
        </w:tc>
        <w:tc>
          <w:tcPr>
            <w:tcW w:w="2199"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От 85 до 150</w:t>
            </w:r>
          </w:p>
        </w:tc>
        <w:tc>
          <w:tcPr>
            <w:tcW w:w="1476"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3</w:t>
            </w:r>
          </w:p>
        </w:tc>
      </w:tr>
    </w:tbl>
    <w:p w:rsidR="009502DA" w:rsidRPr="00C90865" w:rsidRDefault="009502DA" w:rsidP="009502DA">
      <w:pPr>
        <w:rPr>
          <w:sz w:val="24"/>
          <w:szCs w:val="24"/>
        </w:rPr>
      </w:pPr>
    </w:p>
    <w:p w:rsidR="009502DA" w:rsidRPr="00C90865" w:rsidRDefault="009502DA" w:rsidP="009502DA">
      <w:pPr>
        <w:rPr>
          <w:sz w:val="24"/>
          <w:szCs w:val="24"/>
        </w:rPr>
      </w:pPr>
      <w:r w:rsidRPr="00C90865">
        <w:rPr>
          <w:sz w:val="24"/>
          <w:szCs w:val="24"/>
        </w:rPr>
        <w:t>2.Муниципальные учреждения культуры клубного типа</w:t>
      </w:r>
    </w:p>
    <w:p w:rsidR="009502DA" w:rsidRPr="00C90865" w:rsidRDefault="009502DA" w:rsidP="009502DA">
      <w:pPr>
        <w:rPr>
          <w:sz w:val="24"/>
          <w:szCs w:val="24"/>
        </w:rPr>
      </w:pPr>
    </w:p>
    <w:tbl>
      <w:tblPr>
        <w:tblW w:w="0" w:type="auto"/>
        <w:tblInd w:w="-15" w:type="dxa"/>
        <w:tblLayout w:type="fixed"/>
        <w:tblLook w:val="0000" w:firstRow="0" w:lastRow="0" w:firstColumn="0" w:lastColumn="0" w:noHBand="0" w:noVBand="0"/>
      </w:tblPr>
      <w:tblGrid>
        <w:gridCol w:w="3064"/>
        <w:gridCol w:w="2178"/>
        <w:gridCol w:w="2731"/>
      </w:tblGrid>
      <w:tr w:rsidR="009502DA" w:rsidRPr="00C90865" w:rsidTr="00807D66">
        <w:tc>
          <w:tcPr>
            <w:tcW w:w="3064" w:type="dxa"/>
            <w:tcBorders>
              <w:top w:val="single" w:sz="4" w:space="0" w:color="000000"/>
              <w:left w:val="single" w:sz="4" w:space="0" w:color="000000"/>
              <w:bottom w:val="single" w:sz="4" w:space="0" w:color="000000"/>
            </w:tcBorders>
            <w:vAlign w:val="center"/>
          </w:tcPr>
          <w:p w:rsidR="009502DA" w:rsidRPr="007A61B3" w:rsidRDefault="009502DA" w:rsidP="00807D66">
            <w:pPr>
              <w:jc w:val="both"/>
              <w:rPr>
                <w:color w:val="000000"/>
                <w:sz w:val="24"/>
                <w:szCs w:val="24"/>
              </w:rPr>
            </w:pPr>
            <w:r w:rsidRPr="007A61B3">
              <w:rPr>
                <w:color w:val="000000"/>
                <w:sz w:val="24"/>
                <w:szCs w:val="24"/>
              </w:rPr>
              <w:t>Наименование  учреждения</w:t>
            </w:r>
          </w:p>
        </w:tc>
        <w:tc>
          <w:tcPr>
            <w:tcW w:w="2178" w:type="dxa"/>
            <w:tcBorders>
              <w:top w:val="single" w:sz="4" w:space="0" w:color="000000"/>
              <w:left w:val="single" w:sz="4" w:space="0" w:color="000000"/>
              <w:bottom w:val="single" w:sz="4" w:space="0" w:color="000000"/>
            </w:tcBorders>
            <w:vAlign w:val="center"/>
          </w:tcPr>
          <w:p w:rsidR="009502DA" w:rsidRPr="007A61B3" w:rsidRDefault="009502DA" w:rsidP="00807D66">
            <w:pPr>
              <w:jc w:val="both"/>
              <w:rPr>
                <w:color w:val="000000"/>
                <w:sz w:val="24"/>
                <w:szCs w:val="24"/>
              </w:rPr>
            </w:pPr>
            <w:r w:rsidRPr="007A61B3">
              <w:rPr>
                <w:color w:val="000000"/>
                <w:sz w:val="24"/>
                <w:szCs w:val="24"/>
              </w:rPr>
              <w:t>Количество баллов</w:t>
            </w:r>
          </w:p>
        </w:tc>
        <w:tc>
          <w:tcPr>
            <w:tcW w:w="2731" w:type="dxa"/>
            <w:tcBorders>
              <w:top w:val="single" w:sz="4" w:space="0" w:color="000000"/>
              <w:left w:val="single" w:sz="4" w:space="0" w:color="000000"/>
              <w:bottom w:val="single" w:sz="4" w:space="0" w:color="000000"/>
              <w:right w:val="single" w:sz="4" w:space="0" w:color="000000"/>
            </w:tcBorders>
            <w:vAlign w:val="center"/>
          </w:tcPr>
          <w:p w:rsidR="009502DA" w:rsidRPr="007A61B3" w:rsidRDefault="009502DA" w:rsidP="00807D66">
            <w:pPr>
              <w:jc w:val="both"/>
              <w:rPr>
                <w:color w:val="000000"/>
                <w:sz w:val="24"/>
                <w:szCs w:val="24"/>
              </w:rPr>
            </w:pPr>
            <w:r w:rsidRPr="007A61B3">
              <w:rPr>
                <w:color w:val="000000"/>
                <w:sz w:val="24"/>
                <w:szCs w:val="24"/>
              </w:rPr>
              <w:t>Группы по оплате труда</w:t>
            </w:r>
          </w:p>
        </w:tc>
      </w:tr>
      <w:tr w:rsidR="009502DA" w:rsidRPr="00C90865" w:rsidTr="00807D66">
        <w:trPr>
          <w:trHeight w:val="69"/>
        </w:trPr>
        <w:tc>
          <w:tcPr>
            <w:tcW w:w="3064" w:type="dxa"/>
            <w:vMerge w:val="restart"/>
            <w:tcBorders>
              <w:top w:val="single" w:sz="4" w:space="0" w:color="000000"/>
              <w:left w:val="single" w:sz="4" w:space="0" w:color="000000"/>
              <w:bottom w:val="single" w:sz="4" w:space="0" w:color="000000"/>
            </w:tcBorders>
            <w:vAlign w:val="center"/>
          </w:tcPr>
          <w:p w:rsidR="009502DA" w:rsidRPr="007A61B3" w:rsidRDefault="009502DA" w:rsidP="00807D66">
            <w:pPr>
              <w:jc w:val="both"/>
              <w:rPr>
                <w:color w:val="000000"/>
                <w:sz w:val="24"/>
                <w:szCs w:val="24"/>
              </w:rPr>
            </w:pPr>
            <w:r w:rsidRPr="007A61B3">
              <w:rPr>
                <w:color w:val="000000"/>
                <w:sz w:val="24"/>
                <w:szCs w:val="24"/>
              </w:rPr>
              <w:t>Дома и дворцы культуры</w:t>
            </w:r>
          </w:p>
        </w:tc>
        <w:tc>
          <w:tcPr>
            <w:tcW w:w="2178" w:type="dxa"/>
            <w:tcBorders>
              <w:top w:val="single" w:sz="4" w:space="0" w:color="000000"/>
              <w:left w:val="single" w:sz="4" w:space="0" w:color="000000"/>
              <w:bottom w:val="single" w:sz="4" w:space="0" w:color="000000"/>
            </w:tcBorders>
            <w:vAlign w:val="center"/>
          </w:tcPr>
          <w:p w:rsidR="009502DA" w:rsidRPr="007A61B3" w:rsidRDefault="009502DA" w:rsidP="00807D66">
            <w:pPr>
              <w:spacing w:line="60" w:lineRule="atLeast"/>
              <w:jc w:val="both"/>
              <w:rPr>
                <w:color w:val="000000"/>
                <w:sz w:val="24"/>
                <w:szCs w:val="24"/>
              </w:rPr>
            </w:pPr>
            <w:r w:rsidRPr="007A61B3">
              <w:rPr>
                <w:color w:val="000000"/>
                <w:sz w:val="24"/>
                <w:szCs w:val="24"/>
              </w:rPr>
              <w:t>Свыше 706</w:t>
            </w:r>
          </w:p>
        </w:tc>
        <w:tc>
          <w:tcPr>
            <w:tcW w:w="2731" w:type="dxa"/>
            <w:tcBorders>
              <w:top w:val="single" w:sz="4" w:space="0" w:color="000000"/>
              <w:left w:val="single" w:sz="4" w:space="0" w:color="000000"/>
              <w:bottom w:val="single" w:sz="4" w:space="0" w:color="000000"/>
              <w:right w:val="single" w:sz="4" w:space="0" w:color="000000"/>
            </w:tcBorders>
            <w:vAlign w:val="center"/>
          </w:tcPr>
          <w:p w:rsidR="009502DA" w:rsidRPr="007A61B3" w:rsidRDefault="009502DA" w:rsidP="00807D66">
            <w:pPr>
              <w:spacing w:line="60" w:lineRule="atLeast"/>
              <w:jc w:val="both"/>
              <w:rPr>
                <w:color w:val="000000"/>
                <w:sz w:val="24"/>
                <w:szCs w:val="24"/>
              </w:rPr>
            </w:pPr>
            <w:r w:rsidRPr="007A61B3">
              <w:rPr>
                <w:color w:val="000000"/>
                <w:sz w:val="24"/>
                <w:szCs w:val="24"/>
              </w:rPr>
              <w:t>1</w:t>
            </w:r>
          </w:p>
        </w:tc>
      </w:tr>
      <w:tr w:rsidR="009502DA" w:rsidRPr="00C90865" w:rsidTr="00807D66">
        <w:trPr>
          <w:trHeight w:val="67"/>
        </w:trPr>
        <w:tc>
          <w:tcPr>
            <w:tcW w:w="3064" w:type="dxa"/>
            <w:vMerge/>
            <w:tcBorders>
              <w:top w:val="single" w:sz="4" w:space="0" w:color="000000"/>
              <w:left w:val="single" w:sz="4" w:space="0" w:color="000000"/>
              <w:bottom w:val="single" w:sz="4" w:space="0" w:color="000000"/>
            </w:tcBorders>
            <w:vAlign w:val="center"/>
          </w:tcPr>
          <w:p w:rsidR="009502DA" w:rsidRPr="007A61B3" w:rsidRDefault="009502DA" w:rsidP="00807D66">
            <w:pPr>
              <w:rPr>
                <w:sz w:val="24"/>
                <w:szCs w:val="24"/>
              </w:rPr>
            </w:pPr>
          </w:p>
        </w:tc>
        <w:tc>
          <w:tcPr>
            <w:tcW w:w="2178" w:type="dxa"/>
            <w:tcBorders>
              <w:top w:val="single" w:sz="4" w:space="0" w:color="000000"/>
              <w:left w:val="single" w:sz="4" w:space="0" w:color="000000"/>
              <w:bottom w:val="single" w:sz="4" w:space="0" w:color="000000"/>
            </w:tcBorders>
            <w:vAlign w:val="center"/>
          </w:tcPr>
          <w:p w:rsidR="009502DA" w:rsidRPr="007A61B3" w:rsidRDefault="009502DA" w:rsidP="00807D66">
            <w:pPr>
              <w:rPr>
                <w:sz w:val="24"/>
                <w:szCs w:val="24"/>
              </w:rPr>
            </w:pPr>
            <w:r w:rsidRPr="007A61B3">
              <w:rPr>
                <w:color w:val="000000"/>
                <w:sz w:val="24"/>
                <w:szCs w:val="24"/>
              </w:rPr>
              <w:t>От 413 до 706</w:t>
            </w:r>
          </w:p>
        </w:tc>
        <w:tc>
          <w:tcPr>
            <w:tcW w:w="2731" w:type="dxa"/>
            <w:tcBorders>
              <w:top w:val="single" w:sz="4" w:space="0" w:color="000000"/>
              <w:left w:val="single" w:sz="4" w:space="0" w:color="000000"/>
              <w:bottom w:val="single" w:sz="4" w:space="0" w:color="000000"/>
              <w:right w:val="single" w:sz="4" w:space="0" w:color="000000"/>
            </w:tcBorders>
            <w:vAlign w:val="center"/>
          </w:tcPr>
          <w:p w:rsidR="009502DA" w:rsidRPr="007A61B3" w:rsidRDefault="009502DA" w:rsidP="00807D66">
            <w:pPr>
              <w:rPr>
                <w:sz w:val="24"/>
                <w:szCs w:val="24"/>
              </w:rPr>
            </w:pPr>
            <w:r w:rsidRPr="007A61B3">
              <w:rPr>
                <w:color w:val="000000"/>
                <w:sz w:val="24"/>
                <w:szCs w:val="24"/>
              </w:rPr>
              <w:t>2</w:t>
            </w:r>
          </w:p>
        </w:tc>
      </w:tr>
      <w:tr w:rsidR="009502DA" w:rsidRPr="00C90865" w:rsidTr="00807D66">
        <w:trPr>
          <w:trHeight w:val="67"/>
        </w:trPr>
        <w:tc>
          <w:tcPr>
            <w:tcW w:w="3064" w:type="dxa"/>
            <w:vMerge/>
            <w:tcBorders>
              <w:top w:val="single" w:sz="4" w:space="0" w:color="000000"/>
              <w:left w:val="single" w:sz="4" w:space="0" w:color="000000"/>
              <w:bottom w:val="single" w:sz="4" w:space="0" w:color="000000"/>
            </w:tcBorders>
            <w:vAlign w:val="center"/>
          </w:tcPr>
          <w:p w:rsidR="009502DA" w:rsidRPr="007A61B3" w:rsidRDefault="009502DA" w:rsidP="00807D66">
            <w:pPr>
              <w:rPr>
                <w:sz w:val="24"/>
                <w:szCs w:val="24"/>
              </w:rPr>
            </w:pPr>
          </w:p>
        </w:tc>
        <w:tc>
          <w:tcPr>
            <w:tcW w:w="2178" w:type="dxa"/>
            <w:tcBorders>
              <w:top w:val="single" w:sz="4" w:space="0" w:color="000000"/>
              <w:left w:val="single" w:sz="4" w:space="0" w:color="000000"/>
              <w:bottom w:val="single" w:sz="4" w:space="0" w:color="000000"/>
            </w:tcBorders>
            <w:vAlign w:val="center"/>
          </w:tcPr>
          <w:p w:rsidR="009502DA" w:rsidRPr="007A61B3" w:rsidRDefault="009502DA" w:rsidP="00807D66">
            <w:pPr>
              <w:rPr>
                <w:sz w:val="24"/>
                <w:szCs w:val="24"/>
              </w:rPr>
            </w:pPr>
            <w:r w:rsidRPr="007A61B3">
              <w:rPr>
                <w:color w:val="000000"/>
                <w:sz w:val="24"/>
                <w:szCs w:val="24"/>
              </w:rPr>
              <w:t>От 212 до 413</w:t>
            </w:r>
          </w:p>
        </w:tc>
        <w:tc>
          <w:tcPr>
            <w:tcW w:w="2731" w:type="dxa"/>
            <w:tcBorders>
              <w:top w:val="single" w:sz="4" w:space="0" w:color="000000"/>
              <w:left w:val="single" w:sz="4" w:space="0" w:color="000000"/>
              <w:bottom w:val="single" w:sz="4" w:space="0" w:color="000000"/>
              <w:right w:val="single" w:sz="4" w:space="0" w:color="000000"/>
            </w:tcBorders>
            <w:vAlign w:val="center"/>
          </w:tcPr>
          <w:p w:rsidR="009502DA" w:rsidRPr="007A61B3" w:rsidRDefault="009502DA" w:rsidP="00807D66">
            <w:pPr>
              <w:rPr>
                <w:sz w:val="24"/>
                <w:szCs w:val="24"/>
              </w:rPr>
            </w:pPr>
            <w:r w:rsidRPr="007A61B3">
              <w:rPr>
                <w:color w:val="000000"/>
                <w:sz w:val="24"/>
                <w:szCs w:val="24"/>
              </w:rPr>
              <w:t>3</w:t>
            </w:r>
          </w:p>
        </w:tc>
      </w:tr>
      <w:tr w:rsidR="009502DA" w:rsidRPr="00C90865" w:rsidTr="00807D66">
        <w:trPr>
          <w:trHeight w:val="67"/>
        </w:trPr>
        <w:tc>
          <w:tcPr>
            <w:tcW w:w="3064" w:type="dxa"/>
            <w:vMerge/>
            <w:tcBorders>
              <w:top w:val="single" w:sz="4" w:space="0" w:color="000000"/>
              <w:left w:val="single" w:sz="4" w:space="0" w:color="000000"/>
              <w:bottom w:val="single" w:sz="4" w:space="0" w:color="000000"/>
            </w:tcBorders>
            <w:vAlign w:val="center"/>
          </w:tcPr>
          <w:p w:rsidR="009502DA" w:rsidRPr="007A61B3" w:rsidRDefault="009502DA" w:rsidP="00807D66">
            <w:pPr>
              <w:rPr>
                <w:sz w:val="24"/>
                <w:szCs w:val="24"/>
              </w:rPr>
            </w:pPr>
          </w:p>
        </w:tc>
        <w:tc>
          <w:tcPr>
            <w:tcW w:w="2178" w:type="dxa"/>
            <w:tcBorders>
              <w:top w:val="single" w:sz="4" w:space="0" w:color="000000"/>
              <w:left w:val="single" w:sz="4" w:space="0" w:color="000000"/>
              <w:bottom w:val="single" w:sz="4" w:space="0" w:color="000000"/>
            </w:tcBorders>
            <w:vAlign w:val="center"/>
          </w:tcPr>
          <w:p w:rsidR="009502DA" w:rsidRPr="007A61B3" w:rsidRDefault="009502DA" w:rsidP="00807D66">
            <w:pPr>
              <w:rPr>
                <w:sz w:val="24"/>
                <w:szCs w:val="24"/>
              </w:rPr>
            </w:pPr>
            <w:r w:rsidRPr="007A61B3">
              <w:rPr>
                <w:color w:val="000000"/>
                <w:sz w:val="24"/>
                <w:szCs w:val="24"/>
              </w:rPr>
              <w:t>До 100</w:t>
            </w:r>
          </w:p>
        </w:tc>
        <w:tc>
          <w:tcPr>
            <w:tcW w:w="2731" w:type="dxa"/>
            <w:tcBorders>
              <w:top w:val="single" w:sz="4" w:space="0" w:color="000000"/>
              <w:left w:val="single" w:sz="4" w:space="0" w:color="000000"/>
              <w:bottom w:val="single" w:sz="4" w:space="0" w:color="000000"/>
              <w:right w:val="single" w:sz="4" w:space="0" w:color="000000"/>
            </w:tcBorders>
            <w:vAlign w:val="center"/>
          </w:tcPr>
          <w:p w:rsidR="009502DA" w:rsidRPr="007A61B3" w:rsidRDefault="009502DA" w:rsidP="00807D66">
            <w:pPr>
              <w:rPr>
                <w:sz w:val="24"/>
                <w:szCs w:val="24"/>
              </w:rPr>
            </w:pPr>
            <w:r w:rsidRPr="007A61B3">
              <w:rPr>
                <w:color w:val="000000"/>
                <w:sz w:val="24"/>
                <w:szCs w:val="24"/>
              </w:rPr>
              <w:t>4</w:t>
            </w:r>
          </w:p>
        </w:tc>
      </w:tr>
    </w:tbl>
    <w:p w:rsidR="009502DA" w:rsidRDefault="009502DA" w:rsidP="009502DA">
      <w:pPr>
        <w:jc w:val="center"/>
        <w:rPr>
          <w:b/>
          <w:sz w:val="24"/>
          <w:szCs w:val="24"/>
        </w:rPr>
      </w:pPr>
    </w:p>
    <w:p w:rsidR="009502DA" w:rsidRDefault="009502DA" w:rsidP="009502DA">
      <w:pPr>
        <w:jc w:val="center"/>
        <w:rPr>
          <w:b/>
          <w:sz w:val="24"/>
          <w:szCs w:val="24"/>
        </w:rPr>
      </w:pPr>
      <w:r w:rsidRPr="00BB5B18">
        <w:rPr>
          <w:b/>
          <w:sz w:val="24"/>
          <w:szCs w:val="24"/>
        </w:rPr>
        <w:t>5. Оплата труда в учреждениях культуры</w:t>
      </w:r>
    </w:p>
    <w:p w:rsidR="009502DA" w:rsidRPr="00EF111F" w:rsidRDefault="009502DA" w:rsidP="009502DA">
      <w:pPr>
        <w:jc w:val="both"/>
        <w:rPr>
          <w:sz w:val="24"/>
          <w:szCs w:val="24"/>
        </w:rPr>
      </w:pPr>
      <w:proofErr w:type="gramStart"/>
      <w:r w:rsidRPr="00EF111F">
        <w:rPr>
          <w:sz w:val="24"/>
          <w:szCs w:val="24"/>
        </w:rPr>
        <w:t>В целях сохранения квалифицированных кадров и стимулирования к повышению эффективности и качества предо</w:t>
      </w:r>
      <w:r>
        <w:rPr>
          <w:sz w:val="24"/>
          <w:szCs w:val="24"/>
        </w:rPr>
        <w:t>ставляемых услуг с 1 января 2013</w:t>
      </w:r>
      <w:r w:rsidRPr="00EF111F">
        <w:rPr>
          <w:sz w:val="24"/>
          <w:szCs w:val="24"/>
        </w:rPr>
        <w:t xml:space="preserve"> года средства на осуществление стимулирующих выплат работникам учреждений культуры предусматриваются в размере, составляющем не менее 55% от суммы должностных окладов по учреждению, в том числе 30% от суммы должностных окладов за счет средств местного бюджета, свыше 30% за счет бюджетов других уровней</w:t>
      </w:r>
      <w:proofErr w:type="gramEnd"/>
      <w:r w:rsidRPr="00EF111F">
        <w:rPr>
          <w:sz w:val="24"/>
          <w:szCs w:val="24"/>
        </w:rPr>
        <w:t>.</w:t>
      </w:r>
    </w:p>
    <w:p w:rsidR="009502DA" w:rsidRPr="00EF111F" w:rsidRDefault="009502DA" w:rsidP="009502DA">
      <w:pPr>
        <w:jc w:val="both"/>
        <w:rPr>
          <w:sz w:val="24"/>
          <w:szCs w:val="24"/>
        </w:rPr>
      </w:pPr>
      <w:r w:rsidRPr="00EF111F">
        <w:rPr>
          <w:sz w:val="24"/>
          <w:szCs w:val="24"/>
        </w:rPr>
        <w:t xml:space="preserve">  Предельный уровень соотношения заработной платы руководителя учреждения и средней заработной платы работников учреждения не может превышать 7-кратного размера.</w:t>
      </w:r>
    </w:p>
    <w:p w:rsidR="009502DA" w:rsidRPr="00BB5B18" w:rsidRDefault="009502DA" w:rsidP="009502DA">
      <w:pPr>
        <w:jc w:val="center"/>
        <w:rPr>
          <w:b/>
          <w:sz w:val="24"/>
          <w:szCs w:val="24"/>
        </w:rPr>
      </w:pPr>
    </w:p>
    <w:p w:rsidR="009502DA" w:rsidRDefault="009502DA" w:rsidP="009502DA">
      <w:pPr>
        <w:ind w:firstLine="4500"/>
        <w:rPr>
          <w:sz w:val="24"/>
          <w:szCs w:val="24"/>
        </w:rPr>
      </w:pPr>
    </w:p>
    <w:p w:rsidR="009502DA" w:rsidRPr="00C90865" w:rsidRDefault="009502DA" w:rsidP="00096BBC">
      <w:pPr>
        <w:pStyle w:val="a6"/>
        <w:jc w:val="right"/>
      </w:pPr>
      <w:r w:rsidRPr="00C90865">
        <w:lastRenderedPageBreak/>
        <w:t>Приложение 4</w:t>
      </w:r>
    </w:p>
    <w:p w:rsidR="009502DA" w:rsidRPr="00C90865" w:rsidRDefault="009502DA" w:rsidP="00096BBC">
      <w:pPr>
        <w:pStyle w:val="a6"/>
        <w:jc w:val="right"/>
      </w:pPr>
      <w:r w:rsidRPr="00C90865">
        <w:t xml:space="preserve">к Положению о системах оплаты труда </w:t>
      </w:r>
      <w:proofErr w:type="gramStart"/>
      <w:r w:rsidRPr="00C90865">
        <w:t>в</w:t>
      </w:r>
      <w:proofErr w:type="gramEnd"/>
      <w:r w:rsidRPr="00C90865">
        <w:t xml:space="preserve"> </w:t>
      </w:r>
    </w:p>
    <w:p w:rsidR="009502DA" w:rsidRPr="00C90865" w:rsidRDefault="009502DA" w:rsidP="00096BBC">
      <w:pPr>
        <w:pStyle w:val="a6"/>
        <w:jc w:val="right"/>
      </w:pPr>
      <w:r w:rsidRPr="00C90865">
        <w:t xml:space="preserve">муниципальных бюджетных </w:t>
      </w:r>
      <w:proofErr w:type="gramStart"/>
      <w:r w:rsidRPr="00C90865">
        <w:t>учреждениях</w:t>
      </w:r>
      <w:proofErr w:type="gramEnd"/>
      <w:r w:rsidRPr="00C90865">
        <w:t xml:space="preserve"> и </w:t>
      </w:r>
    </w:p>
    <w:p w:rsidR="009502DA" w:rsidRPr="00C90865" w:rsidRDefault="009502DA" w:rsidP="00096BBC">
      <w:pPr>
        <w:pStyle w:val="a6"/>
        <w:jc w:val="right"/>
      </w:pPr>
      <w:r w:rsidRPr="00C90865">
        <w:t xml:space="preserve">муниципальных казенных </w:t>
      </w:r>
      <w:proofErr w:type="gramStart"/>
      <w:r w:rsidRPr="00C90865">
        <w:t>учреждениях</w:t>
      </w:r>
      <w:proofErr w:type="gramEnd"/>
      <w:r w:rsidRPr="00C90865">
        <w:t xml:space="preserve"> МО </w:t>
      </w:r>
    </w:p>
    <w:p w:rsidR="009502DA" w:rsidRDefault="009502DA" w:rsidP="00096BBC">
      <w:pPr>
        <w:pStyle w:val="a6"/>
        <w:jc w:val="right"/>
      </w:pPr>
      <w:r>
        <w:t>«Куземкинское сельское поселение»</w:t>
      </w:r>
    </w:p>
    <w:p w:rsidR="009502DA" w:rsidRPr="00C90865" w:rsidRDefault="009502DA" w:rsidP="00096BBC">
      <w:pPr>
        <w:pStyle w:val="a6"/>
        <w:jc w:val="right"/>
      </w:pPr>
      <w:r w:rsidRPr="00C90865">
        <w:t xml:space="preserve">по видам </w:t>
      </w:r>
      <w:proofErr w:type="gramStart"/>
      <w:r w:rsidRPr="00C90865">
        <w:t>экономической</w:t>
      </w:r>
      <w:proofErr w:type="gramEnd"/>
      <w:r w:rsidRPr="00C90865">
        <w:t xml:space="preserve"> </w:t>
      </w:r>
    </w:p>
    <w:p w:rsidR="009502DA" w:rsidRPr="00C90865" w:rsidRDefault="009502DA" w:rsidP="00096BBC">
      <w:pPr>
        <w:pStyle w:val="a6"/>
        <w:jc w:val="right"/>
      </w:pPr>
      <w:r w:rsidRPr="00C90865">
        <w:t>деятельности</w:t>
      </w:r>
    </w:p>
    <w:p w:rsidR="009502DA" w:rsidRPr="00C90865" w:rsidRDefault="009502DA" w:rsidP="009502DA">
      <w:pPr>
        <w:jc w:val="center"/>
        <w:rPr>
          <w:sz w:val="24"/>
          <w:szCs w:val="24"/>
        </w:rPr>
      </w:pPr>
    </w:p>
    <w:p w:rsidR="009502DA" w:rsidRPr="00C90865" w:rsidRDefault="009502DA" w:rsidP="00096BBC">
      <w:pPr>
        <w:jc w:val="center"/>
        <w:rPr>
          <w:sz w:val="24"/>
          <w:szCs w:val="24"/>
        </w:rPr>
      </w:pPr>
      <w:r w:rsidRPr="00C90865">
        <w:rPr>
          <w:sz w:val="24"/>
          <w:szCs w:val="24"/>
        </w:rPr>
        <w:t>1. Межуровневые коэффициенты для определения должностных окладов (ставок заработной платы) по должностям работников физической культуры и спорта</w:t>
      </w:r>
    </w:p>
    <w:tbl>
      <w:tblPr>
        <w:tblW w:w="9781" w:type="dxa"/>
        <w:tblInd w:w="108" w:type="dxa"/>
        <w:tblLayout w:type="fixed"/>
        <w:tblLook w:val="0000" w:firstRow="0" w:lastRow="0" w:firstColumn="0" w:lastColumn="0" w:noHBand="0" w:noVBand="0"/>
      </w:tblPr>
      <w:tblGrid>
        <w:gridCol w:w="2802"/>
        <w:gridCol w:w="5103"/>
        <w:gridCol w:w="1876"/>
      </w:tblGrid>
      <w:tr w:rsidR="009502DA" w:rsidRPr="00C90865" w:rsidTr="00807D66">
        <w:trPr>
          <w:tblHeader/>
        </w:trPr>
        <w:tc>
          <w:tcPr>
            <w:tcW w:w="2802"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Квалификационный уровень </w:t>
            </w:r>
          </w:p>
        </w:tc>
        <w:tc>
          <w:tcPr>
            <w:tcW w:w="5103"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Наименование должности (профессии)</w:t>
            </w:r>
          </w:p>
        </w:tc>
        <w:tc>
          <w:tcPr>
            <w:tcW w:w="1876"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Межуровневые коэффициенты</w:t>
            </w:r>
          </w:p>
        </w:tc>
      </w:tr>
      <w:tr w:rsidR="009502DA" w:rsidRPr="00C90865" w:rsidTr="00807D66">
        <w:tc>
          <w:tcPr>
            <w:tcW w:w="9781" w:type="dxa"/>
            <w:gridSpan w:val="3"/>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Профессиональная квалификационная группа должностей работников физической культуры и спорта первого уровня</w:t>
            </w:r>
          </w:p>
        </w:tc>
      </w:tr>
      <w:tr w:rsidR="009502DA" w:rsidRPr="00C90865" w:rsidTr="00807D66">
        <w:tc>
          <w:tcPr>
            <w:tcW w:w="2802"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1 квалификационный уровень</w:t>
            </w:r>
          </w:p>
        </w:tc>
        <w:tc>
          <w:tcPr>
            <w:tcW w:w="5103"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Дежурный по спортивному залу; механик по техническим видам спорта; техник по эксплуатации и ремонту спортивной техники</w:t>
            </w:r>
          </w:p>
        </w:tc>
        <w:tc>
          <w:tcPr>
            <w:tcW w:w="1876"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1,2049</w:t>
            </w:r>
          </w:p>
        </w:tc>
      </w:tr>
      <w:tr w:rsidR="009502DA" w:rsidRPr="00C90865" w:rsidTr="00807D66">
        <w:tc>
          <w:tcPr>
            <w:tcW w:w="2802"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2 квалификационный уровень </w:t>
            </w:r>
          </w:p>
        </w:tc>
        <w:tc>
          <w:tcPr>
            <w:tcW w:w="5103"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Спортивный судья; спортсмен</w:t>
            </w:r>
          </w:p>
        </w:tc>
        <w:tc>
          <w:tcPr>
            <w:tcW w:w="1876"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1,2803</w:t>
            </w:r>
          </w:p>
        </w:tc>
      </w:tr>
      <w:tr w:rsidR="009502DA" w:rsidRPr="00C90865" w:rsidTr="00807D66">
        <w:tc>
          <w:tcPr>
            <w:tcW w:w="9781" w:type="dxa"/>
            <w:gridSpan w:val="3"/>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Профессиональная квалификационная группа должностей работников физической культуры и спорта второго уровня</w:t>
            </w:r>
          </w:p>
        </w:tc>
      </w:tr>
      <w:tr w:rsidR="009502DA" w:rsidRPr="00C90865" w:rsidTr="00807D66">
        <w:tc>
          <w:tcPr>
            <w:tcW w:w="2802"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1 квалификационный уровень </w:t>
            </w:r>
          </w:p>
        </w:tc>
        <w:tc>
          <w:tcPr>
            <w:tcW w:w="5103"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roofErr w:type="gramStart"/>
            <w:r w:rsidRPr="00C90865">
              <w:rPr>
                <w:sz w:val="24"/>
                <w:szCs w:val="24"/>
              </w:rPr>
              <w:t>Инструктор по спорту; инструктор по физической культуре; спортсмен-инструктор; тренер-администратор; тренер-массажист; тренер-механик; тренер - оператор видеозаписи</w:t>
            </w:r>
            <w:proofErr w:type="gramEnd"/>
          </w:p>
        </w:tc>
        <w:tc>
          <w:tcPr>
            <w:tcW w:w="1876"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1,3689</w:t>
            </w:r>
          </w:p>
        </w:tc>
      </w:tr>
      <w:tr w:rsidR="009502DA" w:rsidRPr="00C90865" w:rsidTr="00807D66">
        <w:tc>
          <w:tcPr>
            <w:tcW w:w="2802"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2 квалификационный уровень </w:t>
            </w:r>
          </w:p>
        </w:tc>
        <w:tc>
          <w:tcPr>
            <w:tcW w:w="5103"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Инструктор-методист по адаптивной физической культуре; инструктор-методист физкультурно-спортивных организаций; тренер; тренер-ветеринар; тренер-преподаватель по спорту; хореограф </w:t>
            </w:r>
          </w:p>
        </w:tc>
        <w:tc>
          <w:tcPr>
            <w:tcW w:w="1876"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1,4590</w:t>
            </w:r>
          </w:p>
        </w:tc>
      </w:tr>
      <w:tr w:rsidR="009502DA" w:rsidRPr="00C90865" w:rsidTr="00807D66">
        <w:tc>
          <w:tcPr>
            <w:tcW w:w="2802"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3 квалификационный уровень</w:t>
            </w:r>
          </w:p>
        </w:tc>
        <w:tc>
          <w:tcPr>
            <w:tcW w:w="5103"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Старшие: инструктор-методист по адаптивной физической культуре, инструктор-методист физкультурно-спортивных организаций, тренер - преподаватель по спорту </w:t>
            </w:r>
          </w:p>
        </w:tc>
        <w:tc>
          <w:tcPr>
            <w:tcW w:w="1876"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1,6632</w:t>
            </w:r>
          </w:p>
        </w:tc>
      </w:tr>
      <w:tr w:rsidR="009502DA" w:rsidRPr="00C90865" w:rsidTr="00807D66">
        <w:tc>
          <w:tcPr>
            <w:tcW w:w="9781" w:type="dxa"/>
            <w:gridSpan w:val="3"/>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Профессиональная квалификационная группа должностей работников физической культуры и спорта третьего уровня</w:t>
            </w:r>
          </w:p>
        </w:tc>
      </w:tr>
      <w:tr w:rsidR="009502DA" w:rsidRPr="00C90865" w:rsidTr="00807D66">
        <w:tc>
          <w:tcPr>
            <w:tcW w:w="2802"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lastRenderedPageBreak/>
              <w:t xml:space="preserve">1 квалификационный уровень </w:t>
            </w:r>
          </w:p>
        </w:tc>
        <w:tc>
          <w:tcPr>
            <w:tcW w:w="5103"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Специалист по подготовке сборных команд; тренер-врач; тренер-инженер; тренер сборной команды</w:t>
            </w:r>
          </w:p>
        </w:tc>
        <w:tc>
          <w:tcPr>
            <w:tcW w:w="1876"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1,1940</w:t>
            </w:r>
          </w:p>
        </w:tc>
      </w:tr>
    </w:tbl>
    <w:p w:rsidR="009502DA" w:rsidRDefault="009502DA" w:rsidP="009502DA">
      <w:pPr>
        <w:jc w:val="center"/>
        <w:rPr>
          <w:b/>
          <w:sz w:val="24"/>
          <w:szCs w:val="24"/>
        </w:rPr>
      </w:pPr>
    </w:p>
    <w:p w:rsidR="009502DA" w:rsidRPr="00EF111F" w:rsidRDefault="009502DA" w:rsidP="009502DA">
      <w:pPr>
        <w:jc w:val="center"/>
        <w:rPr>
          <w:b/>
          <w:sz w:val="24"/>
          <w:szCs w:val="24"/>
        </w:rPr>
      </w:pPr>
      <w:r w:rsidRPr="00EF111F">
        <w:rPr>
          <w:b/>
          <w:sz w:val="24"/>
          <w:szCs w:val="24"/>
        </w:rPr>
        <w:t>2. Перечень должностей работников учреждений физической культуры и спорта (образовательных учреждений в области физической культуры и спорта), относимых к</w:t>
      </w:r>
      <w:r w:rsidRPr="00C90865">
        <w:rPr>
          <w:sz w:val="24"/>
          <w:szCs w:val="24"/>
        </w:rPr>
        <w:t xml:space="preserve"> </w:t>
      </w:r>
      <w:r w:rsidRPr="00EF111F">
        <w:rPr>
          <w:b/>
          <w:sz w:val="24"/>
          <w:szCs w:val="24"/>
        </w:rPr>
        <w:t>основному персоналу, для определения размеров должностных окладов руководителей учреждений</w:t>
      </w:r>
    </w:p>
    <w:p w:rsidR="009502DA" w:rsidRPr="00C90865" w:rsidRDefault="009502DA" w:rsidP="00096BBC">
      <w:pPr>
        <w:pStyle w:val="a6"/>
      </w:pPr>
      <w:r w:rsidRPr="00C90865">
        <w:t>Инструктор по спорту</w:t>
      </w:r>
    </w:p>
    <w:p w:rsidR="009502DA" w:rsidRPr="00C90865" w:rsidRDefault="009502DA" w:rsidP="00096BBC">
      <w:pPr>
        <w:pStyle w:val="a6"/>
      </w:pPr>
      <w:r w:rsidRPr="00C90865">
        <w:t>Инструктор по физической культуре</w:t>
      </w:r>
    </w:p>
    <w:p w:rsidR="009502DA" w:rsidRPr="00C90865" w:rsidRDefault="009502DA" w:rsidP="00096BBC">
      <w:pPr>
        <w:pStyle w:val="a6"/>
      </w:pPr>
      <w:r w:rsidRPr="00C90865">
        <w:t>Инструктор-методист</w:t>
      </w:r>
    </w:p>
    <w:p w:rsidR="009502DA" w:rsidRPr="00C90865" w:rsidRDefault="009502DA" w:rsidP="00096BBC">
      <w:pPr>
        <w:pStyle w:val="a6"/>
      </w:pPr>
      <w:r w:rsidRPr="00C90865">
        <w:t>Спортсмен-инструктор</w:t>
      </w:r>
    </w:p>
    <w:p w:rsidR="009502DA" w:rsidRPr="00C90865" w:rsidRDefault="009502DA" w:rsidP="00096BBC">
      <w:pPr>
        <w:pStyle w:val="a6"/>
      </w:pPr>
      <w:r w:rsidRPr="00C90865">
        <w:t>Старший тренер-преподаватель</w:t>
      </w:r>
    </w:p>
    <w:p w:rsidR="009502DA" w:rsidRPr="00C90865" w:rsidRDefault="009502DA" w:rsidP="00096BBC">
      <w:pPr>
        <w:pStyle w:val="a6"/>
      </w:pPr>
      <w:r w:rsidRPr="00C90865">
        <w:t>Тренер</w:t>
      </w:r>
    </w:p>
    <w:p w:rsidR="009502DA" w:rsidRPr="00C90865" w:rsidRDefault="009502DA" w:rsidP="00096BBC">
      <w:pPr>
        <w:pStyle w:val="a6"/>
      </w:pPr>
      <w:r w:rsidRPr="00C90865">
        <w:t>Тренер-преподаватель по спорту</w:t>
      </w:r>
    </w:p>
    <w:p w:rsidR="009502DA" w:rsidRPr="00C90865" w:rsidRDefault="009502DA" w:rsidP="00096BBC">
      <w:pPr>
        <w:pStyle w:val="a6"/>
      </w:pPr>
      <w:r w:rsidRPr="00C90865">
        <w:t>Инструктор-методист по адаптивной (лечебной) физической культуре</w:t>
      </w:r>
    </w:p>
    <w:p w:rsidR="009502DA" w:rsidRDefault="009502DA" w:rsidP="00096BBC">
      <w:pPr>
        <w:pStyle w:val="a6"/>
      </w:pPr>
      <w:r w:rsidRPr="00C90865">
        <w:t>Руководитель клуба, любительского объединения</w:t>
      </w:r>
    </w:p>
    <w:p w:rsidR="009502DA" w:rsidRPr="00C90865" w:rsidRDefault="009502DA" w:rsidP="00096BBC">
      <w:pPr>
        <w:pStyle w:val="a6"/>
      </w:pPr>
      <w:r>
        <w:t>Хореограф</w:t>
      </w:r>
    </w:p>
    <w:p w:rsidR="00096BBC" w:rsidRDefault="00096BBC" w:rsidP="009502DA">
      <w:pPr>
        <w:jc w:val="center"/>
        <w:rPr>
          <w:b/>
          <w:sz w:val="24"/>
          <w:szCs w:val="24"/>
        </w:rPr>
      </w:pPr>
    </w:p>
    <w:p w:rsidR="009502DA" w:rsidRPr="00D43FAB" w:rsidRDefault="009502DA" w:rsidP="009502DA">
      <w:pPr>
        <w:jc w:val="center"/>
        <w:rPr>
          <w:b/>
          <w:sz w:val="24"/>
          <w:szCs w:val="24"/>
        </w:rPr>
      </w:pPr>
      <w:r w:rsidRPr="00D43FAB">
        <w:rPr>
          <w:b/>
          <w:sz w:val="24"/>
          <w:szCs w:val="24"/>
        </w:rPr>
        <w:t>3. Группы по оплате труда руководителей учреждений физической культуры и спорта</w:t>
      </w:r>
    </w:p>
    <w:tbl>
      <w:tblPr>
        <w:tblW w:w="10298" w:type="dxa"/>
        <w:tblInd w:w="-267" w:type="dxa"/>
        <w:tblLayout w:type="fixed"/>
        <w:tblLook w:val="0000" w:firstRow="0" w:lastRow="0" w:firstColumn="0" w:lastColumn="0" w:noHBand="0" w:noVBand="0"/>
      </w:tblPr>
      <w:tblGrid>
        <w:gridCol w:w="786"/>
        <w:gridCol w:w="4394"/>
        <w:gridCol w:w="3544"/>
        <w:gridCol w:w="1574"/>
      </w:tblGrid>
      <w:tr w:rsidR="009502DA" w:rsidRPr="00C90865" w:rsidTr="00807D66">
        <w:tc>
          <w:tcPr>
            <w:tcW w:w="786"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 </w:t>
            </w:r>
            <w:proofErr w:type="gramStart"/>
            <w:r w:rsidRPr="00C90865">
              <w:rPr>
                <w:sz w:val="24"/>
                <w:szCs w:val="24"/>
              </w:rPr>
              <w:t>п</w:t>
            </w:r>
            <w:proofErr w:type="gramEnd"/>
            <w:r w:rsidRPr="00C90865">
              <w:rPr>
                <w:sz w:val="24"/>
                <w:szCs w:val="24"/>
              </w:rPr>
              <w:t>/п</w:t>
            </w:r>
          </w:p>
        </w:tc>
        <w:tc>
          <w:tcPr>
            <w:tcW w:w="4394"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Показатели </w:t>
            </w:r>
          </w:p>
        </w:tc>
        <w:tc>
          <w:tcPr>
            <w:tcW w:w="3544"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Условия </w:t>
            </w:r>
          </w:p>
        </w:tc>
        <w:tc>
          <w:tcPr>
            <w:tcW w:w="1574"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 xml:space="preserve">Кол-во баллов </w:t>
            </w:r>
          </w:p>
        </w:tc>
      </w:tr>
      <w:tr w:rsidR="009502DA" w:rsidRPr="00C90865" w:rsidTr="00807D66">
        <w:tc>
          <w:tcPr>
            <w:tcW w:w="786"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4394"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Количество </w:t>
            </w:r>
            <w:proofErr w:type="gramStart"/>
            <w:r w:rsidRPr="00C90865">
              <w:rPr>
                <w:sz w:val="24"/>
                <w:szCs w:val="24"/>
              </w:rPr>
              <w:t>занимающихся</w:t>
            </w:r>
            <w:proofErr w:type="gramEnd"/>
            <w:r w:rsidRPr="00C90865">
              <w:rPr>
                <w:sz w:val="24"/>
                <w:szCs w:val="24"/>
              </w:rPr>
              <w:t xml:space="preserve"> в учреждении</w:t>
            </w:r>
          </w:p>
        </w:tc>
        <w:tc>
          <w:tcPr>
            <w:tcW w:w="3544"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За каждого занимающегося</w:t>
            </w:r>
          </w:p>
        </w:tc>
        <w:tc>
          <w:tcPr>
            <w:tcW w:w="1574"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0,5</w:t>
            </w:r>
          </w:p>
        </w:tc>
      </w:tr>
      <w:tr w:rsidR="009502DA" w:rsidRPr="00C90865" w:rsidTr="00807D66">
        <w:tc>
          <w:tcPr>
            <w:tcW w:w="786"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4394"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Количество работников в учреждении</w:t>
            </w:r>
          </w:p>
        </w:tc>
        <w:tc>
          <w:tcPr>
            <w:tcW w:w="3544"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За каждого работника</w:t>
            </w:r>
          </w:p>
          <w:p w:rsidR="009502DA" w:rsidRPr="00C90865" w:rsidRDefault="009502DA" w:rsidP="00807D66">
            <w:pPr>
              <w:rPr>
                <w:sz w:val="24"/>
                <w:szCs w:val="24"/>
              </w:rPr>
            </w:pPr>
            <w:r w:rsidRPr="00C90865">
              <w:rPr>
                <w:sz w:val="24"/>
                <w:szCs w:val="24"/>
              </w:rPr>
              <w:t>Дополнительно за каждого работника:</w:t>
            </w:r>
          </w:p>
          <w:p w:rsidR="009502DA" w:rsidRPr="00C90865" w:rsidRDefault="009502DA" w:rsidP="00807D66">
            <w:pPr>
              <w:rPr>
                <w:sz w:val="24"/>
                <w:szCs w:val="24"/>
              </w:rPr>
            </w:pPr>
            <w:r w:rsidRPr="00C90865">
              <w:rPr>
                <w:sz w:val="24"/>
                <w:szCs w:val="24"/>
              </w:rPr>
              <w:t>- 1 кв. категорией</w:t>
            </w:r>
          </w:p>
          <w:p w:rsidR="009502DA" w:rsidRPr="00C90865" w:rsidRDefault="009502DA" w:rsidP="00807D66">
            <w:pPr>
              <w:rPr>
                <w:sz w:val="24"/>
                <w:szCs w:val="24"/>
              </w:rPr>
            </w:pPr>
            <w:r w:rsidRPr="00C90865">
              <w:rPr>
                <w:sz w:val="24"/>
                <w:szCs w:val="24"/>
              </w:rPr>
              <w:t xml:space="preserve">- </w:t>
            </w:r>
            <w:proofErr w:type="spellStart"/>
            <w:r w:rsidRPr="00C90865">
              <w:rPr>
                <w:sz w:val="24"/>
                <w:szCs w:val="24"/>
              </w:rPr>
              <w:t>выс.кв</w:t>
            </w:r>
            <w:proofErr w:type="gramStart"/>
            <w:r w:rsidRPr="00C90865">
              <w:rPr>
                <w:sz w:val="24"/>
                <w:szCs w:val="24"/>
              </w:rPr>
              <w:t>.к</w:t>
            </w:r>
            <w:proofErr w:type="gramEnd"/>
            <w:r w:rsidRPr="00C90865">
              <w:rPr>
                <w:sz w:val="24"/>
                <w:szCs w:val="24"/>
              </w:rPr>
              <w:t>атегории</w:t>
            </w:r>
            <w:proofErr w:type="spellEnd"/>
          </w:p>
        </w:tc>
        <w:tc>
          <w:tcPr>
            <w:tcW w:w="1574"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1</w:t>
            </w:r>
          </w:p>
          <w:p w:rsidR="009502DA" w:rsidRPr="00C90865" w:rsidRDefault="009502DA" w:rsidP="00807D66">
            <w:pPr>
              <w:rPr>
                <w:sz w:val="24"/>
                <w:szCs w:val="24"/>
              </w:rPr>
            </w:pPr>
          </w:p>
          <w:p w:rsidR="009502DA" w:rsidRPr="00C90865" w:rsidRDefault="009502DA" w:rsidP="00807D66">
            <w:pPr>
              <w:rPr>
                <w:sz w:val="24"/>
                <w:szCs w:val="24"/>
              </w:rPr>
            </w:pPr>
          </w:p>
          <w:p w:rsidR="009502DA" w:rsidRPr="00C90865" w:rsidRDefault="009502DA" w:rsidP="00807D66">
            <w:pPr>
              <w:rPr>
                <w:sz w:val="24"/>
                <w:szCs w:val="24"/>
              </w:rPr>
            </w:pPr>
            <w:r w:rsidRPr="00C90865">
              <w:rPr>
                <w:sz w:val="24"/>
                <w:szCs w:val="24"/>
              </w:rPr>
              <w:t>0,5</w:t>
            </w:r>
          </w:p>
          <w:p w:rsidR="009502DA" w:rsidRPr="00C90865" w:rsidRDefault="009502DA" w:rsidP="00807D66">
            <w:pPr>
              <w:rPr>
                <w:sz w:val="24"/>
                <w:szCs w:val="24"/>
              </w:rPr>
            </w:pPr>
            <w:r w:rsidRPr="00C90865">
              <w:rPr>
                <w:sz w:val="24"/>
                <w:szCs w:val="24"/>
              </w:rPr>
              <w:t>1</w:t>
            </w:r>
          </w:p>
        </w:tc>
      </w:tr>
      <w:tr w:rsidR="009502DA" w:rsidRPr="00C90865" w:rsidTr="00807D66">
        <w:tc>
          <w:tcPr>
            <w:tcW w:w="786"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4394"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Наличие оборудованных помещений </w:t>
            </w:r>
          </w:p>
        </w:tc>
        <w:tc>
          <w:tcPr>
            <w:tcW w:w="3544"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За каждый вид</w:t>
            </w:r>
          </w:p>
        </w:tc>
        <w:tc>
          <w:tcPr>
            <w:tcW w:w="1574"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15</w:t>
            </w:r>
          </w:p>
        </w:tc>
      </w:tr>
      <w:tr w:rsidR="009502DA" w:rsidRPr="00C90865" w:rsidTr="00807D66">
        <w:tc>
          <w:tcPr>
            <w:tcW w:w="786"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4394"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Наличие спортивного оборудования по видам спорта</w:t>
            </w:r>
          </w:p>
        </w:tc>
        <w:tc>
          <w:tcPr>
            <w:tcW w:w="3544"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За каждый вид</w:t>
            </w:r>
          </w:p>
        </w:tc>
        <w:tc>
          <w:tcPr>
            <w:tcW w:w="1574"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10</w:t>
            </w:r>
          </w:p>
        </w:tc>
      </w:tr>
      <w:tr w:rsidR="009502DA" w:rsidRPr="00C90865" w:rsidTr="00807D66">
        <w:tc>
          <w:tcPr>
            <w:tcW w:w="786"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4394"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Количество секций по видам спорта</w:t>
            </w:r>
          </w:p>
        </w:tc>
        <w:tc>
          <w:tcPr>
            <w:tcW w:w="3544"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За каждый вид</w:t>
            </w:r>
          </w:p>
        </w:tc>
        <w:tc>
          <w:tcPr>
            <w:tcW w:w="1574"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10</w:t>
            </w:r>
          </w:p>
        </w:tc>
      </w:tr>
      <w:tr w:rsidR="009502DA" w:rsidRPr="00C90865" w:rsidTr="00807D66">
        <w:tc>
          <w:tcPr>
            <w:tcW w:w="786"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4394"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Организация, проведение и участие в мероприятиях:</w:t>
            </w:r>
          </w:p>
          <w:p w:rsidR="009502DA" w:rsidRPr="00C90865" w:rsidRDefault="009502DA" w:rsidP="00B33982">
            <w:pPr>
              <w:pStyle w:val="a6"/>
            </w:pPr>
            <w:r w:rsidRPr="00C90865">
              <w:t>- городских</w:t>
            </w:r>
          </w:p>
          <w:p w:rsidR="009502DA" w:rsidRPr="00C90865" w:rsidRDefault="009502DA" w:rsidP="00B33982">
            <w:pPr>
              <w:pStyle w:val="a6"/>
            </w:pPr>
            <w:r w:rsidRPr="00C90865">
              <w:t>-  областных</w:t>
            </w:r>
          </w:p>
          <w:p w:rsidR="009502DA" w:rsidRPr="00C90865" w:rsidRDefault="009502DA" w:rsidP="00B33982">
            <w:pPr>
              <w:pStyle w:val="a6"/>
            </w:pPr>
            <w:r w:rsidRPr="00C90865">
              <w:t>- российских</w:t>
            </w:r>
          </w:p>
          <w:p w:rsidR="009502DA" w:rsidRPr="00C90865" w:rsidRDefault="009502DA" w:rsidP="00B33982">
            <w:pPr>
              <w:pStyle w:val="a6"/>
            </w:pPr>
            <w:r w:rsidRPr="00C90865">
              <w:t>- международных</w:t>
            </w:r>
          </w:p>
          <w:p w:rsidR="009502DA" w:rsidRPr="00C90865" w:rsidRDefault="009502DA" w:rsidP="00807D66">
            <w:pPr>
              <w:rPr>
                <w:sz w:val="24"/>
                <w:szCs w:val="24"/>
              </w:rPr>
            </w:pPr>
          </w:p>
        </w:tc>
        <w:tc>
          <w:tcPr>
            <w:tcW w:w="3544"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За каждое мероприятие</w:t>
            </w:r>
          </w:p>
        </w:tc>
        <w:tc>
          <w:tcPr>
            <w:tcW w:w="1574"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p>
          <w:p w:rsidR="009502DA" w:rsidRPr="00C90865" w:rsidRDefault="009502DA" w:rsidP="00807D66">
            <w:pPr>
              <w:rPr>
                <w:sz w:val="24"/>
                <w:szCs w:val="24"/>
              </w:rPr>
            </w:pPr>
          </w:p>
          <w:p w:rsidR="009502DA" w:rsidRPr="00C90865" w:rsidRDefault="009502DA" w:rsidP="00B33982">
            <w:pPr>
              <w:pStyle w:val="a6"/>
            </w:pPr>
            <w:r>
              <w:t>1</w:t>
            </w:r>
          </w:p>
          <w:p w:rsidR="009502DA" w:rsidRPr="00C90865" w:rsidRDefault="009502DA" w:rsidP="00B33982">
            <w:pPr>
              <w:pStyle w:val="a6"/>
            </w:pPr>
            <w:r w:rsidRPr="00C90865">
              <w:t>7</w:t>
            </w:r>
          </w:p>
          <w:p w:rsidR="009502DA" w:rsidRPr="00C90865" w:rsidRDefault="009502DA" w:rsidP="00B33982">
            <w:pPr>
              <w:pStyle w:val="a6"/>
            </w:pPr>
            <w:r w:rsidRPr="00C90865">
              <w:t>15</w:t>
            </w:r>
          </w:p>
          <w:p w:rsidR="009502DA" w:rsidRPr="00C90865" w:rsidRDefault="009502DA" w:rsidP="00B33982">
            <w:pPr>
              <w:pStyle w:val="a6"/>
              <w:rPr>
                <w:sz w:val="24"/>
                <w:szCs w:val="24"/>
              </w:rPr>
            </w:pPr>
            <w:r>
              <w:t>2</w:t>
            </w:r>
            <w:r w:rsidRPr="00C90865">
              <w:t>0</w:t>
            </w:r>
          </w:p>
        </w:tc>
      </w:tr>
      <w:tr w:rsidR="009502DA" w:rsidRPr="00C90865" w:rsidTr="00807D66">
        <w:tc>
          <w:tcPr>
            <w:tcW w:w="786"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4394"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Наличие победителей и призеров соревнований, турниров, первенств:</w:t>
            </w:r>
          </w:p>
          <w:p w:rsidR="009502DA" w:rsidRPr="00C90865" w:rsidRDefault="009502DA" w:rsidP="00B33982">
            <w:pPr>
              <w:pStyle w:val="a6"/>
            </w:pPr>
            <w:r w:rsidRPr="00C90865">
              <w:t>- области</w:t>
            </w:r>
          </w:p>
          <w:p w:rsidR="009502DA" w:rsidRPr="00C90865" w:rsidRDefault="009502DA" w:rsidP="00B33982">
            <w:pPr>
              <w:pStyle w:val="a6"/>
            </w:pPr>
            <w:r w:rsidRPr="00C90865">
              <w:t>- России</w:t>
            </w:r>
          </w:p>
          <w:p w:rsidR="009502DA" w:rsidRPr="00C90865" w:rsidRDefault="009502DA" w:rsidP="00B33982">
            <w:pPr>
              <w:pStyle w:val="a6"/>
            </w:pPr>
            <w:r w:rsidRPr="00C90865">
              <w:t>- международных</w:t>
            </w:r>
          </w:p>
          <w:p w:rsidR="009502DA" w:rsidRPr="00C90865" w:rsidRDefault="009502DA" w:rsidP="00807D66">
            <w:pPr>
              <w:rPr>
                <w:sz w:val="24"/>
                <w:szCs w:val="24"/>
              </w:rPr>
            </w:pPr>
          </w:p>
        </w:tc>
        <w:tc>
          <w:tcPr>
            <w:tcW w:w="3544"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За каждого занимающегося</w:t>
            </w:r>
          </w:p>
        </w:tc>
        <w:tc>
          <w:tcPr>
            <w:tcW w:w="1574"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p>
          <w:p w:rsidR="009502DA" w:rsidRPr="00C90865" w:rsidRDefault="009502DA" w:rsidP="00807D66">
            <w:pPr>
              <w:rPr>
                <w:sz w:val="24"/>
                <w:szCs w:val="24"/>
              </w:rPr>
            </w:pPr>
          </w:p>
          <w:p w:rsidR="009502DA" w:rsidRPr="00C90865" w:rsidRDefault="009502DA" w:rsidP="00B33982">
            <w:pPr>
              <w:pStyle w:val="a6"/>
            </w:pPr>
            <w:r w:rsidRPr="00C90865">
              <w:t>10</w:t>
            </w:r>
          </w:p>
          <w:p w:rsidR="009502DA" w:rsidRPr="00C90865" w:rsidRDefault="009502DA" w:rsidP="00B33982">
            <w:pPr>
              <w:pStyle w:val="a6"/>
            </w:pPr>
            <w:r w:rsidRPr="00C90865">
              <w:t>15</w:t>
            </w:r>
          </w:p>
          <w:p w:rsidR="009502DA" w:rsidRPr="00C90865" w:rsidRDefault="009502DA" w:rsidP="00B33982">
            <w:pPr>
              <w:pStyle w:val="a6"/>
            </w:pPr>
            <w:r>
              <w:t>1</w:t>
            </w:r>
            <w:r w:rsidRPr="00C90865">
              <w:t>0</w:t>
            </w:r>
          </w:p>
        </w:tc>
      </w:tr>
      <w:tr w:rsidR="009502DA" w:rsidRPr="00C90865" w:rsidTr="00807D66">
        <w:tc>
          <w:tcPr>
            <w:tcW w:w="786"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4394"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Наличие спортсменов имеющих звания:</w:t>
            </w:r>
          </w:p>
          <w:p w:rsidR="009502DA" w:rsidRPr="00C90865" w:rsidRDefault="009502DA" w:rsidP="00B33982">
            <w:pPr>
              <w:pStyle w:val="a6"/>
            </w:pPr>
            <w:r w:rsidRPr="00C90865">
              <w:t>- КМС</w:t>
            </w:r>
          </w:p>
          <w:p w:rsidR="009502DA" w:rsidRPr="00C90865" w:rsidRDefault="009502DA" w:rsidP="00B33982">
            <w:pPr>
              <w:pStyle w:val="a6"/>
            </w:pPr>
            <w:r w:rsidRPr="00C90865">
              <w:t>- МС</w:t>
            </w:r>
          </w:p>
          <w:p w:rsidR="009502DA" w:rsidRPr="00C90865" w:rsidRDefault="009502DA" w:rsidP="00807D66">
            <w:pPr>
              <w:rPr>
                <w:sz w:val="24"/>
                <w:szCs w:val="24"/>
              </w:rPr>
            </w:pPr>
          </w:p>
        </w:tc>
        <w:tc>
          <w:tcPr>
            <w:tcW w:w="3544"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За каждого занимающегося</w:t>
            </w:r>
          </w:p>
        </w:tc>
        <w:tc>
          <w:tcPr>
            <w:tcW w:w="1574"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p>
          <w:p w:rsidR="009502DA" w:rsidRPr="00C90865" w:rsidRDefault="009502DA" w:rsidP="00B33982">
            <w:pPr>
              <w:pStyle w:val="a6"/>
            </w:pPr>
            <w:r w:rsidRPr="00C90865">
              <w:t>10</w:t>
            </w:r>
          </w:p>
          <w:p w:rsidR="009502DA" w:rsidRPr="00C90865" w:rsidRDefault="009502DA" w:rsidP="00B33982">
            <w:pPr>
              <w:pStyle w:val="a6"/>
            </w:pPr>
            <w:r w:rsidRPr="00C90865">
              <w:t>10</w:t>
            </w:r>
          </w:p>
        </w:tc>
      </w:tr>
      <w:tr w:rsidR="009502DA" w:rsidRPr="00C90865" w:rsidTr="00807D66">
        <w:tc>
          <w:tcPr>
            <w:tcW w:w="786"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4394"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Количество видов платных услуг</w:t>
            </w:r>
          </w:p>
        </w:tc>
        <w:tc>
          <w:tcPr>
            <w:tcW w:w="3544"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За каждую услугу</w:t>
            </w:r>
          </w:p>
        </w:tc>
        <w:tc>
          <w:tcPr>
            <w:tcW w:w="1574"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1</w:t>
            </w:r>
          </w:p>
        </w:tc>
      </w:tr>
      <w:tr w:rsidR="009502DA" w:rsidRPr="00C90865" w:rsidTr="00807D66">
        <w:tc>
          <w:tcPr>
            <w:tcW w:w="786"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4394"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Наличие спортивных площадок</w:t>
            </w:r>
          </w:p>
        </w:tc>
        <w:tc>
          <w:tcPr>
            <w:tcW w:w="3544"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За каждую единицу</w:t>
            </w:r>
          </w:p>
        </w:tc>
        <w:tc>
          <w:tcPr>
            <w:tcW w:w="1574"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15</w:t>
            </w:r>
          </w:p>
        </w:tc>
      </w:tr>
      <w:tr w:rsidR="009502DA" w:rsidRPr="00C90865" w:rsidTr="00807D66">
        <w:tc>
          <w:tcPr>
            <w:tcW w:w="786"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4394"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Наличие СОГ для пожилых людей</w:t>
            </w:r>
          </w:p>
        </w:tc>
        <w:tc>
          <w:tcPr>
            <w:tcW w:w="3544"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За каждую группу</w:t>
            </w:r>
          </w:p>
        </w:tc>
        <w:tc>
          <w:tcPr>
            <w:tcW w:w="1574"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5</w:t>
            </w:r>
          </w:p>
        </w:tc>
      </w:tr>
      <w:tr w:rsidR="009502DA" w:rsidRPr="00C90865" w:rsidTr="00807D66">
        <w:tc>
          <w:tcPr>
            <w:tcW w:w="786"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4394"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Наличие СОГ для детей дошкольного и мл</w:t>
            </w:r>
            <w:proofErr w:type="gramStart"/>
            <w:r w:rsidRPr="00C90865">
              <w:rPr>
                <w:sz w:val="24"/>
                <w:szCs w:val="24"/>
              </w:rPr>
              <w:t>.</w:t>
            </w:r>
            <w:proofErr w:type="gramEnd"/>
            <w:r w:rsidRPr="00C90865">
              <w:rPr>
                <w:sz w:val="24"/>
                <w:szCs w:val="24"/>
              </w:rPr>
              <w:t xml:space="preserve"> </w:t>
            </w:r>
            <w:proofErr w:type="gramStart"/>
            <w:r w:rsidRPr="00C90865">
              <w:rPr>
                <w:sz w:val="24"/>
                <w:szCs w:val="24"/>
              </w:rPr>
              <w:t>ш</w:t>
            </w:r>
            <w:proofErr w:type="gramEnd"/>
            <w:r w:rsidRPr="00C90865">
              <w:rPr>
                <w:sz w:val="24"/>
                <w:szCs w:val="24"/>
              </w:rPr>
              <w:t xml:space="preserve">кольного возраста </w:t>
            </w:r>
          </w:p>
        </w:tc>
        <w:tc>
          <w:tcPr>
            <w:tcW w:w="3544"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За каждую группу</w:t>
            </w:r>
          </w:p>
        </w:tc>
        <w:tc>
          <w:tcPr>
            <w:tcW w:w="1574"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5</w:t>
            </w:r>
          </w:p>
        </w:tc>
      </w:tr>
      <w:tr w:rsidR="009502DA" w:rsidRPr="00C90865" w:rsidTr="00807D66">
        <w:tc>
          <w:tcPr>
            <w:tcW w:w="786"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4394"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Наличие групп для детей-инвалидов </w:t>
            </w:r>
          </w:p>
        </w:tc>
        <w:tc>
          <w:tcPr>
            <w:tcW w:w="3544"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За каждую группу</w:t>
            </w:r>
          </w:p>
        </w:tc>
        <w:tc>
          <w:tcPr>
            <w:tcW w:w="1574"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20</w:t>
            </w:r>
          </w:p>
        </w:tc>
      </w:tr>
      <w:tr w:rsidR="009502DA" w:rsidRPr="00C90865" w:rsidTr="00807D66">
        <w:tc>
          <w:tcPr>
            <w:tcW w:w="786"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p>
        </w:tc>
        <w:tc>
          <w:tcPr>
            <w:tcW w:w="4394"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Объем доходов от предпринимательской и иной приносящей доход деятельности</w:t>
            </w:r>
          </w:p>
        </w:tc>
        <w:tc>
          <w:tcPr>
            <w:tcW w:w="3544"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 xml:space="preserve">            За каждые 30 </w:t>
            </w:r>
            <w:proofErr w:type="spellStart"/>
            <w:r w:rsidRPr="00C90865">
              <w:rPr>
                <w:sz w:val="24"/>
                <w:szCs w:val="24"/>
              </w:rPr>
              <w:t>тыс</w:t>
            </w:r>
            <w:proofErr w:type="gramStart"/>
            <w:r w:rsidRPr="00C90865">
              <w:rPr>
                <w:sz w:val="24"/>
                <w:szCs w:val="24"/>
              </w:rPr>
              <w:t>.р</w:t>
            </w:r>
            <w:proofErr w:type="gramEnd"/>
            <w:r w:rsidRPr="00C90865">
              <w:rPr>
                <w:sz w:val="24"/>
                <w:szCs w:val="24"/>
              </w:rPr>
              <w:t>уб</w:t>
            </w:r>
            <w:proofErr w:type="spellEnd"/>
            <w:r w:rsidRPr="00C90865">
              <w:rPr>
                <w:sz w:val="24"/>
                <w:szCs w:val="24"/>
              </w:rPr>
              <w:t>.</w:t>
            </w:r>
          </w:p>
        </w:tc>
        <w:tc>
          <w:tcPr>
            <w:tcW w:w="1574"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jc w:val="both"/>
              <w:rPr>
                <w:sz w:val="24"/>
                <w:szCs w:val="24"/>
              </w:rPr>
            </w:pPr>
            <w:r w:rsidRPr="00C90865">
              <w:rPr>
                <w:sz w:val="24"/>
                <w:szCs w:val="24"/>
              </w:rPr>
              <w:t>2</w:t>
            </w:r>
          </w:p>
        </w:tc>
      </w:tr>
    </w:tbl>
    <w:p w:rsidR="009502DA" w:rsidRPr="00C90865" w:rsidRDefault="009502DA" w:rsidP="009502DA">
      <w:pPr>
        <w:rPr>
          <w:sz w:val="24"/>
          <w:szCs w:val="24"/>
        </w:rPr>
      </w:pPr>
    </w:p>
    <w:p w:rsidR="009502DA" w:rsidRDefault="009502DA" w:rsidP="009502DA">
      <w:pPr>
        <w:ind w:firstLine="4680"/>
        <w:rPr>
          <w:sz w:val="24"/>
          <w:szCs w:val="24"/>
        </w:rPr>
      </w:pPr>
    </w:p>
    <w:p w:rsidR="009502DA" w:rsidRDefault="009502DA" w:rsidP="009502DA">
      <w:pPr>
        <w:ind w:firstLine="4680"/>
        <w:rPr>
          <w:sz w:val="24"/>
          <w:szCs w:val="24"/>
        </w:rPr>
      </w:pPr>
    </w:p>
    <w:p w:rsidR="009502DA" w:rsidRDefault="009502DA" w:rsidP="009502DA">
      <w:pPr>
        <w:ind w:firstLine="4680"/>
        <w:rPr>
          <w:sz w:val="24"/>
          <w:szCs w:val="24"/>
        </w:rPr>
      </w:pPr>
    </w:p>
    <w:p w:rsidR="00B33982" w:rsidRDefault="00B33982" w:rsidP="009502DA">
      <w:pPr>
        <w:ind w:firstLine="4680"/>
        <w:rPr>
          <w:sz w:val="24"/>
          <w:szCs w:val="24"/>
        </w:rPr>
      </w:pPr>
    </w:p>
    <w:p w:rsidR="00B33982" w:rsidRDefault="00B33982" w:rsidP="009502DA">
      <w:pPr>
        <w:ind w:firstLine="4680"/>
        <w:rPr>
          <w:sz w:val="24"/>
          <w:szCs w:val="24"/>
        </w:rPr>
      </w:pPr>
    </w:p>
    <w:p w:rsidR="009502DA" w:rsidRDefault="009502DA" w:rsidP="009502DA">
      <w:pPr>
        <w:ind w:firstLine="4680"/>
        <w:rPr>
          <w:sz w:val="24"/>
          <w:szCs w:val="24"/>
        </w:rPr>
      </w:pPr>
    </w:p>
    <w:p w:rsidR="009502DA" w:rsidRPr="00C90865" w:rsidRDefault="009502DA" w:rsidP="00B33982">
      <w:pPr>
        <w:pStyle w:val="a6"/>
        <w:jc w:val="right"/>
      </w:pPr>
      <w:r w:rsidRPr="00C90865">
        <w:lastRenderedPageBreak/>
        <w:t>Приложение 5</w:t>
      </w:r>
    </w:p>
    <w:p w:rsidR="009502DA" w:rsidRPr="00C90865" w:rsidRDefault="009502DA" w:rsidP="00B33982">
      <w:pPr>
        <w:pStyle w:val="a6"/>
        <w:jc w:val="right"/>
      </w:pPr>
      <w:r w:rsidRPr="00C90865">
        <w:t xml:space="preserve">К Положению о системах оплаты труда </w:t>
      </w:r>
      <w:proofErr w:type="gramStart"/>
      <w:r w:rsidRPr="00C90865">
        <w:t>в</w:t>
      </w:r>
      <w:proofErr w:type="gramEnd"/>
      <w:r w:rsidRPr="00C90865">
        <w:t xml:space="preserve"> </w:t>
      </w:r>
    </w:p>
    <w:p w:rsidR="009502DA" w:rsidRPr="00C90865" w:rsidRDefault="009502DA" w:rsidP="00B33982">
      <w:pPr>
        <w:pStyle w:val="a6"/>
        <w:jc w:val="right"/>
      </w:pPr>
      <w:r w:rsidRPr="00C90865">
        <w:t xml:space="preserve">муниципальных бюджетных </w:t>
      </w:r>
      <w:proofErr w:type="gramStart"/>
      <w:r w:rsidRPr="00C90865">
        <w:t>учреждениях</w:t>
      </w:r>
      <w:proofErr w:type="gramEnd"/>
      <w:r w:rsidRPr="00C90865">
        <w:t xml:space="preserve"> </w:t>
      </w:r>
    </w:p>
    <w:p w:rsidR="009502DA" w:rsidRPr="00C90865" w:rsidRDefault="009502DA" w:rsidP="00B33982">
      <w:pPr>
        <w:pStyle w:val="a6"/>
        <w:jc w:val="right"/>
      </w:pPr>
      <w:r w:rsidRPr="00C90865">
        <w:t xml:space="preserve">и муниципальных казенных </w:t>
      </w:r>
      <w:proofErr w:type="gramStart"/>
      <w:r w:rsidRPr="00C90865">
        <w:t>учреждениях</w:t>
      </w:r>
      <w:proofErr w:type="gramEnd"/>
      <w:r w:rsidRPr="00C90865">
        <w:t xml:space="preserve"> </w:t>
      </w:r>
    </w:p>
    <w:p w:rsidR="009502DA" w:rsidRDefault="009502DA" w:rsidP="00B33982">
      <w:pPr>
        <w:pStyle w:val="a6"/>
        <w:jc w:val="right"/>
      </w:pPr>
      <w:r w:rsidRPr="00C90865">
        <w:t xml:space="preserve">МО </w:t>
      </w:r>
      <w:r>
        <w:t>«Куземкинское сельское поселение»</w:t>
      </w:r>
    </w:p>
    <w:p w:rsidR="009502DA" w:rsidRPr="00C90865" w:rsidRDefault="009502DA" w:rsidP="00B33982">
      <w:pPr>
        <w:pStyle w:val="a6"/>
        <w:jc w:val="right"/>
      </w:pPr>
      <w:r w:rsidRPr="00C90865">
        <w:t xml:space="preserve">по видам </w:t>
      </w:r>
    </w:p>
    <w:p w:rsidR="009502DA" w:rsidRPr="00C90865" w:rsidRDefault="009502DA" w:rsidP="00B33982">
      <w:pPr>
        <w:pStyle w:val="a6"/>
        <w:jc w:val="right"/>
      </w:pPr>
      <w:r>
        <w:t>э</w:t>
      </w:r>
      <w:r w:rsidRPr="00C90865">
        <w:t>кономической деятельности</w:t>
      </w:r>
    </w:p>
    <w:p w:rsidR="009502DA" w:rsidRPr="00D43FAB" w:rsidRDefault="009502DA" w:rsidP="009502DA">
      <w:pPr>
        <w:ind w:firstLine="4680"/>
        <w:rPr>
          <w:b/>
          <w:sz w:val="24"/>
          <w:szCs w:val="24"/>
        </w:rPr>
      </w:pPr>
    </w:p>
    <w:p w:rsidR="009502DA" w:rsidRPr="00D43FAB" w:rsidRDefault="009502DA" w:rsidP="009502DA">
      <w:pPr>
        <w:jc w:val="center"/>
        <w:rPr>
          <w:b/>
          <w:sz w:val="24"/>
          <w:szCs w:val="24"/>
        </w:rPr>
      </w:pPr>
      <w:r w:rsidRPr="00D43FAB">
        <w:rPr>
          <w:b/>
          <w:sz w:val="24"/>
          <w:szCs w:val="24"/>
        </w:rPr>
        <w:t>Межуровневые коэффициенты для определения должностных окладов по должностям медицинского и фармацевтического персонала, замещающим должности в учреждениях физической культуры и спорта</w:t>
      </w:r>
    </w:p>
    <w:p w:rsidR="009502DA" w:rsidRPr="00D43FAB" w:rsidRDefault="009502DA" w:rsidP="009502DA">
      <w:pPr>
        <w:rPr>
          <w:b/>
          <w:sz w:val="24"/>
          <w:szCs w:val="24"/>
        </w:rPr>
      </w:pPr>
      <w:r w:rsidRPr="00D43FAB">
        <w:rPr>
          <w:b/>
          <w:sz w:val="24"/>
          <w:szCs w:val="24"/>
        </w:rPr>
        <w:t xml:space="preserve"> </w:t>
      </w:r>
    </w:p>
    <w:tbl>
      <w:tblPr>
        <w:tblW w:w="0" w:type="auto"/>
        <w:tblInd w:w="-15" w:type="dxa"/>
        <w:tblLayout w:type="fixed"/>
        <w:tblLook w:val="0000" w:firstRow="0" w:lastRow="0" w:firstColumn="0" w:lastColumn="0" w:noHBand="0" w:noVBand="0"/>
      </w:tblPr>
      <w:tblGrid>
        <w:gridCol w:w="6056"/>
        <w:gridCol w:w="2289"/>
        <w:gridCol w:w="1822"/>
      </w:tblGrid>
      <w:tr w:rsidR="009502DA" w:rsidRPr="00C90865" w:rsidTr="00807D66">
        <w:tc>
          <w:tcPr>
            <w:tcW w:w="6056"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Квалификационный уровень</w:t>
            </w:r>
          </w:p>
        </w:tc>
        <w:tc>
          <w:tcPr>
            <w:tcW w:w="2289"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Наименование должности</w:t>
            </w:r>
          </w:p>
          <w:p w:rsidR="009502DA" w:rsidRPr="00C90865" w:rsidRDefault="009502DA" w:rsidP="00807D66">
            <w:pPr>
              <w:rPr>
                <w:sz w:val="24"/>
                <w:szCs w:val="24"/>
              </w:rPr>
            </w:pPr>
            <w:r w:rsidRPr="00C90865">
              <w:rPr>
                <w:sz w:val="24"/>
                <w:szCs w:val="24"/>
              </w:rPr>
              <w:t>(профессии)</w:t>
            </w:r>
          </w:p>
        </w:tc>
        <w:tc>
          <w:tcPr>
            <w:tcW w:w="1822"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 xml:space="preserve">Межуровневые </w:t>
            </w:r>
          </w:p>
          <w:p w:rsidR="009502DA" w:rsidRPr="00C90865" w:rsidRDefault="009502DA" w:rsidP="00807D66">
            <w:pPr>
              <w:rPr>
                <w:sz w:val="24"/>
                <w:szCs w:val="24"/>
              </w:rPr>
            </w:pPr>
            <w:r w:rsidRPr="00C90865">
              <w:rPr>
                <w:sz w:val="24"/>
                <w:szCs w:val="24"/>
              </w:rPr>
              <w:t>коэффициенты</w:t>
            </w:r>
          </w:p>
        </w:tc>
      </w:tr>
      <w:tr w:rsidR="009502DA" w:rsidRPr="00C90865" w:rsidTr="00807D66">
        <w:tc>
          <w:tcPr>
            <w:tcW w:w="6056"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Профессиональная квалификационная группа  «Средний медицинский и фармацевтический персонал», 3 квалификационный уровень</w:t>
            </w:r>
          </w:p>
        </w:tc>
        <w:tc>
          <w:tcPr>
            <w:tcW w:w="2289"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Медицинская сестра,</w:t>
            </w:r>
          </w:p>
          <w:p w:rsidR="009502DA" w:rsidRPr="00C90865" w:rsidRDefault="009502DA" w:rsidP="00807D66">
            <w:pPr>
              <w:rPr>
                <w:sz w:val="24"/>
                <w:szCs w:val="24"/>
              </w:rPr>
            </w:pPr>
            <w:r w:rsidRPr="00C90865">
              <w:rPr>
                <w:sz w:val="24"/>
                <w:szCs w:val="24"/>
              </w:rPr>
              <w:t>медицинская сестра по массажу</w:t>
            </w:r>
          </w:p>
        </w:tc>
        <w:tc>
          <w:tcPr>
            <w:tcW w:w="1822"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1,4590</w:t>
            </w:r>
          </w:p>
        </w:tc>
      </w:tr>
      <w:tr w:rsidR="009502DA" w:rsidRPr="00C90865" w:rsidTr="00807D66">
        <w:tc>
          <w:tcPr>
            <w:tcW w:w="6056"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Профессиональная квалификационная группа</w:t>
            </w:r>
          </w:p>
          <w:p w:rsidR="009502DA" w:rsidRPr="00C90865" w:rsidRDefault="009502DA" w:rsidP="00807D66">
            <w:pPr>
              <w:rPr>
                <w:sz w:val="24"/>
                <w:szCs w:val="24"/>
              </w:rPr>
            </w:pPr>
            <w:r w:rsidRPr="00C90865">
              <w:rPr>
                <w:sz w:val="24"/>
                <w:szCs w:val="24"/>
              </w:rPr>
              <w:t xml:space="preserve"> «Врачи и провизоры», </w:t>
            </w:r>
          </w:p>
          <w:p w:rsidR="009502DA" w:rsidRPr="00C90865" w:rsidRDefault="009502DA" w:rsidP="00807D66">
            <w:pPr>
              <w:rPr>
                <w:sz w:val="24"/>
                <w:szCs w:val="24"/>
              </w:rPr>
            </w:pPr>
            <w:r w:rsidRPr="00C90865">
              <w:rPr>
                <w:sz w:val="24"/>
                <w:szCs w:val="24"/>
              </w:rPr>
              <w:t>2 квалификационный уровень</w:t>
            </w:r>
          </w:p>
        </w:tc>
        <w:tc>
          <w:tcPr>
            <w:tcW w:w="2289" w:type="dxa"/>
            <w:tcBorders>
              <w:top w:val="single" w:sz="4" w:space="0" w:color="000000"/>
              <w:left w:val="single" w:sz="4" w:space="0" w:color="000000"/>
              <w:bottom w:val="single" w:sz="4" w:space="0" w:color="000000"/>
            </w:tcBorders>
          </w:tcPr>
          <w:p w:rsidR="009502DA" w:rsidRPr="00C90865" w:rsidRDefault="009502DA" w:rsidP="00807D66">
            <w:pPr>
              <w:rPr>
                <w:sz w:val="24"/>
                <w:szCs w:val="24"/>
              </w:rPr>
            </w:pPr>
            <w:r w:rsidRPr="00C90865">
              <w:rPr>
                <w:sz w:val="24"/>
                <w:szCs w:val="24"/>
              </w:rPr>
              <w:t>Врачи-специалисты</w:t>
            </w:r>
          </w:p>
        </w:tc>
        <w:tc>
          <w:tcPr>
            <w:tcW w:w="1822" w:type="dxa"/>
            <w:tcBorders>
              <w:top w:val="single" w:sz="4" w:space="0" w:color="000000"/>
              <w:left w:val="single" w:sz="4" w:space="0" w:color="000000"/>
              <w:bottom w:val="single" w:sz="4" w:space="0" w:color="000000"/>
              <w:right w:val="single" w:sz="4" w:space="0" w:color="000000"/>
            </w:tcBorders>
          </w:tcPr>
          <w:p w:rsidR="009502DA" w:rsidRPr="00C90865" w:rsidRDefault="009502DA" w:rsidP="00807D66">
            <w:pPr>
              <w:rPr>
                <w:sz w:val="24"/>
                <w:szCs w:val="24"/>
              </w:rPr>
            </w:pPr>
            <w:r w:rsidRPr="00C90865">
              <w:rPr>
                <w:sz w:val="24"/>
                <w:szCs w:val="24"/>
              </w:rPr>
              <w:t>1,8033</w:t>
            </w:r>
          </w:p>
        </w:tc>
      </w:tr>
    </w:tbl>
    <w:p w:rsidR="009502DA" w:rsidRPr="00C90865" w:rsidRDefault="009502DA" w:rsidP="009502DA">
      <w:pPr>
        <w:rPr>
          <w:sz w:val="24"/>
          <w:szCs w:val="24"/>
        </w:rPr>
      </w:pPr>
    </w:p>
    <w:p w:rsidR="009502DA" w:rsidRDefault="009502DA" w:rsidP="009502DA">
      <w:pPr>
        <w:ind w:firstLine="4680"/>
        <w:rPr>
          <w:sz w:val="24"/>
          <w:szCs w:val="24"/>
        </w:rPr>
      </w:pPr>
    </w:p>
    <w:p w:rsidR="009502DA" w:rsidRDefault="009502DA" w:rsidP="009502DA">
      <w:pPr>
        <w:ind w:firstLine="4680"/>
        <w:rPr>
          <w:sz w:val="24"/>
          <w:szCs w:val="24"/>
        </w:rPr>
      </w:pPr>
    </w:p>
    <w:p w:rsidR="009502DA" w:rsidRDefault="009502DA" w:rsidP="009502DA">
      <w:pPr>
        <w:ind w:firstLine="4680"/>
        <w:rPr>
          <w:sz w:val="24"/>
          <w:szCs w:val="24"/>
        </w:rPr>
      </w:pPr>
    </w:p>
    <w:p w:rsidR="009502DA" w:rsidRDefault="009502DA" w:rsidP="009502DA">
      <w:pPr>
        <w:ind w:firstLine="4680"/>
        <w:rPr>
          <w:sz w:val="24"/>
          <w:szCs w:val="24"/>
        </w:rPr>
      </w:pPr>
    </w:p>
    <w:p w:rsidR="009502DA" w:rsidRDefault="009502DA" w:rsidP="009502DA">
      <w:pPr>
        <w:ind w:firstLine="4680"/>
        <w:rPr>
          <w:sz w:val="24"/>
          <w:szCs w:val="24"/>
        </w:rPr>
      </w:pPr>
    </w:p>
    <w:p w:rsidR="009502DA" w:rsidRDefault="009502DA" w:rsidP="009502DA">
      <w:pPr>
        <w:ind w:firstLine="4680"/>
        <w:rPr>
          <w:sz w:val="24"/>
          <w:szCs w:val="24"/>
        </w:rPr>
      </w:pPr>
    </w:p>
    <w:p w:rsidR="009502DA" w:rsidRDefault="009502DA" w:rsidP="009502DA">
      <w:pPr>
        <w:ind w:firstLine="4680"/>
        <w:rPr>
          <w:sz w:val="24"/>
          <w:szCs w:val="24"/>
        </w:rPr>
      </w:pPr>
    </w:p>
    <w:p w:rsidR="009502DA" w:rsidRDefault="009502DA" w:rsidP="009502DA">
      <w:pPr>
        <w:ind w:firstLine="4680"/>
        <w:rPr>
          <w:sz w:val="24"/>
          <w:szCs w:val="24"/>
        </w:rPr>
      </w:pPr>
    </w:p>
    <w:p w:rsidR="009502DA" w:rsidRDefault="009502DA" w:rsidP="009502DA">
      <w:pPr>
        <w:ind w:firstLine="4680"/>
        <w:rPr>
          <w:sz w:val="24"/>
          <w:szCs w:val="24"/>
        </w:rPr>
      </w:pPr>
    </w:p>
    <w:p w:rsidR="009502DA" w:rsidRPr="00C90865" w:rsidRDefault="009502DA" w:rsidP="00B33982">
      <w:pPr>
        <w:pStyle w:val="a6"/>
        <w:jc w:val="right"/>
      </w:pPr>
      <w:r w:rsidRPr="00C90865">
        <w:lastRenderedPageBreak/>
        <w:t>Приложение 6</w:t>
      </w:r>
    </w:p>
    <w:p w:rsidR="009502DA" w:rsidRPr="00C90865" w:rsidRDefault="009502DA" w:rsidP="00B33982">
      <w:pPr>
        <w:pStyle w:val="a6"/>
        <w:jc w:val="right"/>
      </w:pPr>
      <w:bookmarkStart w:id="6" w:name="_%2525D0%25259F%2525D1%252580%2525D0%252"/>
      <w:bookmarkEnd w:id="6"/>
      <w:r w:rsidRPr="00C90865">
        <w:t xml:space="preserve">к Положению о системах оплаты труда </w:t>
      </w:r>
      <w:proofErr w:type="gramStart"/>
      <w:r w:rsidRPr="00C90865">
        <w:t>в</w:t>
      </w:r>
      <w:proofErr w:type="gramEnd"/>
      <w:r w:rsidRPr="00C90865">
        <w:t xml:space="preserve"> </w:t>
      </w:r>
    </w:p>
    <w:p w:rsidR="009502DA" w:rsidRPr="00C90865" w:rsidRDefault="009502DA" w:rsidP="00B33982">
      <w:pPr>
        <w:pStyle w:val="a6"/>
        <w:jc w:val="right"/>
      </w:pPr>
      <w:r w:rsidRPr="00C90865">
        <w:t xml:space="preserve">муниципальных бюджетных </w:t>
      </w:r>
      <w:proofErr w:type="gramStart"/>
      <w:r w:rsidRPr="00C90865">
        <w:t>учреждениях</w:t>
      </w:r>
      <w:proofErr w:type="gramEnd"/>
      <w:r w:rsidRPr="00C90865">
        <w:t xml:space="preserve"> </w:t>
      </w:r>
    </w:p>
    <w:p w:rsidR="009502DA" w:rsidRPr="00C90865" w:rsidRDefault="009502DA" w:rsidP="00B33982">
      <w:pPr>
        <w:pStyle w:val="a6"/>
        <w:jc w:val="right"/>
      </w:pPr>
      <w:r w:rsidRPr="00C90865">
        <w:t xml:space="preserve">и муниципальных казенных </w:t>
      </w:r>
      <w:proofErr w:type="gramStart"/>
      <w:r w:rsidRPr="00C90865">
        <w:t>учреждениях</w:t>
      </w:r>
      <w:proofErr w:type="gramEnd"/>
      <w:r w:rsidRPr="00C90865">
        <w:t xml:space="preserve"> </w:t>
      </w:r>
    </w:p>
    <w:p w:rsidR="009502DA" w:rsidRDefault="009502DA" w:rsidP="00B33982">
      <w:pPr>
        <w:pStyle w:val="a6"/>
        <w:jc w:val="right"/>
      </w:pPr>
      <w:r w:rsidRPr="00C90865">
        <w:t xml:space="preserve">МО </w:t>
      </w:r>
      <w:r>
        <w:t>«Куземкинское сельское поселение»</w:t>
      </w:r>
    </w:p>
    <w:p w:rsidR="009502DA" w:rsidRPr="00C90865" w:rsidRDefault="009502DA" w:rsidP="00B33982">
      <w:pPr>
        <w:pStyle w:val="a6"/>
        <w:jc w:val="right"/>
      </w:pPr>
      <w:r w:rsidRPr="00C90865">
        <w:t xml:space="preserve">по видам </w:t>
      </w:r>
    </w:p>
    <w:p w:rsidR="009502DA" w:rsidRPr="00C90865" w:rsidRDefault="009502DA" w:rsidP="00B33982">
      <w:pPr>
        <w:pStyle w:val="a6"/>
        <w:jc w:val="right"/>
      </w:pPr>
      <w:r w:rsidRPr="00C90865">
        <w:t>экономической деятельности</w:t>
      </w:r>
    </w:p>
    <w:p w:rsidR="009502DA" w:rsidRPr="00C90865" w:rsidRDefault="009502DA" w:rsidP="009502DA">
      <w:pPr>
        <w:rPr>
          <w:sz w:val="24"/>
          <w:szCs w:val="24"/>
        </w:rPr>
      </w:pPr>
    </w:p>
    <w:p w:rsidR="009502DA" w:rsidRPr="00C90865" w:rsidRDefault="009502DA" w:rsidP="00B33982">
      <w:pPr>
        <w:jc w:val="center"/>
        <w:rPr>
          <w:sz w:val="24"/>
          <w:szCs w:val="24"/>
        </w:rPr>
      </w:pPr>
      <w:r w:rsidRPr="00D43FAB">
        <w:rPr>
          <w:b/>
          <w:sz w:val="24"/>
          <w:szCs w:val="24"/>
        </w:rPr>
        <w:t>Примерный перечень наименований профессий высококвалифицированных рабочих, занятых на важных (особо важных) и ответственных (особо ответственных) работах</w:t>
      </w:r>
    </w:p>
    <w:p w:rsidR="009502DA" w:rsidRPr="00C90865" w:rsidRDefault="009502DA" w:rsidP="00B33982">
      <w:pPr>
        <w:pStyle w:val="a6"/>
      </w:pPr>
      <w:r w:rsidRPr="00C90865">
        <w:t>1. Водители автобусов или специальных легковых автомобилей ("Дети"), занятые перевозкой обучающихся (детей, воспитанников).</w:t>
      </w:r>
    </w:p>
    <w:p w:rsidR="009502DA" w:rsidRPr="00C90865" w:rsidRDefault="009502DA" w:rsidP="00B33982">
      <w:pPr>
        <w:pStyle w:val="a6"/>
      </w:pPr>
      <w:r w:rsidRPr="00C90865">
        <w:t>2. Повар, выполняющий обязанности заведующего производством (шеф-повара) при отсутствии в штатном расписании учреждения такой должности.</w:t>
      </w:r>
    </w:p>
    <w:p w:rsidR="009502DA" w:rsidRPr="00C90865" w:rsidRDefault="009502DA" w:rsidP="00B33982">
      <w:pPr>
        <w:pStyle w:val="a6"/>
      </w:pPr>
      <w:r w:rsidRPr="00C90865">
        <w:t xml:space="preserve">3. </w:t>
      </w:r>
      <w:proofErr w:type="gramStart"/>
      <w:r w:rsidRPr="00C90865">
        <w:t>Слесари, электромонтеры, электромеханики, наладчики, занятые ремонтом, наладкой, монтажом и обслуживанием особо сложного и уникального оборудования, контрольно-измерительных приборов, киноаппаратуры.</w:t>
      </w:r>
      <w:proofErr w:type="gramEnd"/>
    </w:p>
    <w:p w:rsidR="009502DA" w:rsidRPr="00C90865" w:rsidRDefault="009502DA" w:rsidP="00B33982">
      <w:pPr>
        <w:pStyle w:val="a6"/>
      </w:pPr>
      <w:r w:rsidRPr="00C90865">
        <w:t>4.</w:t>
      </w:r>
      <w:r>
        <w:t xml:space="preserve"> </w:t>
      </w:r>
      <w:r w:rsidRPr="00C90865">
        <w:t>Водители: автобусов,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 художественных коллективов и специалистов для культурного обслуживания населения.</w:t>
      </w:r>
    </w:p>
    <w:p w:rsidR="009502DA" w:rsidRPr="00C90865" w:rsidRDefault="009502DA" w:rsidP="00B33982">
      <w:pPr>
        <w:pStyle w:val="a6"/>
      </w:pPr>
      <w:r w:rsidRPr="00C90865">
        <w:t>5. Машинист сцены, возглавляющий монтировочную часть с численностью рабочих менее 10 человек.</w:t>
      </w:r>
    </w:p>
    <w:p w:rsidR="009502DA" w:rsidRPr="00C90865" w:rsidRDefault="009502DA" w:rsidP="00B33982">
      <w:pPr>
        <w:pStyle w:val="a6"/>
      </w:pPr>
      <w:r w:rsidRPr="00C90865">
        <w:t>6.</w:t>
      </w:r>
      <w:r>
        <w:t xml:space="preserve"> </w:t>
      </w:r>
      <w:r w:rsidRPr="00C90865">
        <w:t>Переплетчик, занятый переплетением особо ценных книг и особо важных документов.</w:t>
      </w:r>
    </w:p>
    <w:p w:rsidR="009502DA" w:rsidRPr="00C90865" w:rsidRDefault="009502DA" w:rsidP="00B33982">
      <w:pPr>
        <w:pStyle w:val="a6"/>
      </w:pPr>
      <w:r w:rsidRPr="00C90865">
        <w:t>7. Реставратор редких и ценных книг, рукописей и документов, реставратор фильмокопий.</w:t>
      </w:r>
    </w:p>
    <w:p w:rsidR="009502DA" w:rsidRPr="00C90865" w:rsidRDefault="009502DA" w:rsidP="00B33982">
      <w:pPr>
        <w:pStyle w:val="a6"/>
      </w:pPr>
      <w:r w:rsidRPr="00C90865">
        <w:t>8. Фотограф, занятый выполнением репродуцированных работ и реставрацией особо важных документов с угасающими текстами.</w:t>
      </w:r>
    </w:p>
    <w:p w:rsidR="009502DA" w:rsidRPr="00C90865" w:rsidRDefault="009502DA" w:rsidP="00B33982">
      <w:pPr>
        <w:pStyle w:val="a6"/>
      </w:pPr>
      <w:r w:rsidRPr="00C90865">
        <w:t>9. Осветитель, ведущий разработку схем освещения и световых эффектов в сложных по оформлению спектаклях, цирковых представлениях, концертных программах, отбор и установку средств операторского освещения.</w:t>
      </w:r>
    </w:p>
    <w:p w:rsidR="009502DA" w:rsidRPr="00C90865" w:rsidRDefault="009502DA" w:rsidP="00B33982">
      <w:pPr>
        <w:pStyle w:val="a6"/>
      </w:pPr>
      <w:r w:rsidRPr="00C90865">
        <w:t>10. Киномеханик.</w:t>
      </w:r>
    </w:p>
    <w:p w:rsidR="009502DA" w:rsidRPr="00C90865" w:rsidRDefault="009502DA" w:rsidP="00B33982">
      <w:pPr>
        <w:pStyle w:val="a6"/>
      </w:pPr>
      <w:r w:rsidRPr="00C90865">
        <w:t>12. Кровельщик по рулонным кровлям и по кровлям из штучных материалов.</w:t>
      </w:r>
    </w:p>
    <w:p w:rsidR="009502DA" w:rsidRPr="00C90865" w:rsidRDefault="009502DA" w:rsidP="00B33982">
      <w:pPr>
        <w:pStyle w:val="a6"/>
      </w:pPr>
      <w:r w:rsidRPr="00C90865">
        <w:t>13. Маляр.</w:t>
      </w:r>
    </w:p>
    <w:p w:rsidR="009502DA" w:rsidRPr="00C90865" w:rsidRDefault="009502DA" w:rsidP="00B33982">
      <w:pPr>
        <w:pStyle w:val="a6"/>
      </w:pPr>
      <w:r w:rsidRPr="00C90865">
        <w:t>14. Плотник.</w:t>
      </w:r>
    </w:p>
    <w:p w:rsidR="009502DA" w:rsidRPr="00C90865" w:rsidRDefault="009502DA" w:rsidP="00B33982">
      <w:pPr>
        <w:pStyle w:val="a6"/>
      </w:pPr>
      <w:r w:rsidRPr="00C90865">
        <w:t>15.Повар</w:t>
      </w:r>
    </w:p>
    <w:p w:rsidR="009502DA" w:rsidRPr="00C90865" w:rsidRDefault="009502DA" w:rsidP="00B33982">
      <w:pPr>
        <w:pStyle w:val="a6"/>
      </w:pPr>
      <w:r w:rsidRPr="00C90865">
        <w:t>16. Рабочий по комплексному обслуживанию зданий и сооружений.</w:t>
      </w:r>
    </w:p>
    <w:p w:rsidR="009502DA" w:rsidRPr="00C90865" w:rsidRDefault="009502DA" w:rsidP="00B33982">
      <w:pPr>
        <w:pStyle w:val="a6"/>
      </w:pPr>
      <w:r w:rsidRPr="00C90865">
        <w:t>17. Слесарь аварийно-восстановительных работ.</w:t>
      </w:r>
    </w:p>
    <w:p w:rsidR="009502DA" w:rsidRPr="00C90865" w:rsidRDefault="009502DA" w:rsidP="00B33982">
      <w:pPr>
        <w:pStyle w:val="a6"/>
      </w:pPr>
      <w:r w:rsidRPr="00C90865">
        <w:t>18. Слесарь-ремонтник.</w:t>
      </w:r>
    </w:p>
    <w:p w:rsidR="009502DA" w:rsidRPr="00C90865" w:rsidRDefault="009502DA" w:rsidP="00B33982">
      <w:pPr>
        <w:pStyle w:val="a6"/>
      </w:pPr>
      <w:r w:rsidRPr="00C90865">
        <w:t>19. Слесарь-сантехник.</w:t>
      </w:r>
    </w:p>
    <w:p w:rsidR="009502DA" w:rsidRPr="00C90865" w:rsidRDefault="009502DA" w:rsidP="00B33982">
      <w:pPr>
        <w:pStyle w:val="a6"/>
      </w:pPr>
      <w:r w:rsidRPr="00C90865">
        <w:t>20. Слесарь-электрик по ремонту электрооборудования.</w:t>
      </w:r>
    </w:p>
    <w:p w:rsidR="009502DA" w:rsidRPr="00C90865" w:rsidRDefault="009502DA" w:rsidP="00B33982">
      <w:pPr>
        <w:pStyle w:val="a6"/>
      </w:pPr>
      <w:r w:rsidRPr="00C90865">
        <w:t>21. Столяр.</w:t>
      </w:r>
    </w:p>
    <w:p w:rsidR="009502DA" w:rsidRPr="00C90865" w:rsidRDefault="009502DA" w:rsidP="00B33982">
      <w:pPr>
        <w:pStyle w:val="a6"/>
      </w:pPr>
      <w:r w:rsidRPr="00C90865">
        <w:t>22. Фотограф.</w:t>
      </w:r>
    </w:p>
    <w:p w:rsidR="009502DA" w:rsidRPr="00C90865" w:rsidRDefault="009502DA" w:rsidP="00B33982">
      <w:pPr>
        <w:pStyle w:val="a6"/>
      </w:pPr>
      <w:r w:rsidRPr="00C90865">
        <w:t xml:space="preserve">23. </w:t>
      </w:r>
      <w:proofErr w:type="spellStart"/>
      <w:r w:rsidRPr="00C90865">
        <w:t>Фотолаборант</w:t>
      </w:r>
      <w:proofErr w:type="spellEnd"/>
      <w:r w:rsidRPr="00C90865">
        <w:t>.</w:t>
      </w:r>
    </w:p>
    <w:p w:rsidR="009502DA" w:rsidRPr="00C90865" w:rsidRDefault="009502DA" w:rsidP="00B33982">
      <w:pPr>
        <w:pStyle w:val="a6"/>
      </w:pPr>
      <w:r w:rsidRPr="00C90865">
        <w:t>24. Электромонтер по ремонту и обслуживанию оборудования.</w:t>
      </w:r>
    </w:p>
    <w:p w:rsidR="009502DA" w:rsidRPr="00C90865" w:rsidRDefault="009502DA" w:rsidP="00B33982">
      <w:pPr>
        <w:pStyle w:val="a6"/>
      </w:pPr>
      <w:r w:rsidRPr="00C90865">
        <w:t>25. Слесарь по ремонту и обслуживанию систем вентиляции и кондиционирования.</w:t>
      </w:r>
    </w:p>
    <w:p w:rsidR="009502DA" w:rsidRPr="00C90865" w:rsidRDefault="009502DA" w:rsidP="00B33982">
      <w:pPr>
        <w:pStyle w:val="a6"/>
      </w:pPr>
      <w:r w:rsidRPr="00C90865">
        <w:t>26. Водитель специальной автомашины</w:t>
      </w:r>
    </w:p>
    <w:p w:rsidR="009502DA" w:rsidRPr="00C90865" w:rsidRDefault="009502DA" w:rsidP="00B33982">
      <w:pPr>
        <w:pStyle w:val="a6"/>
      </w:pPr>
      <w:r w:rsidRPr="00C90865">
        <w:t>27. Машинист автогрейдера</w:t>
      </w:r>
    </w:p>
    <w:p w:rsidR="009502DA" w:rsidRPr="00C90865" w:rsidRDefault="009502DA" w:rsidP="00B33982">
      <w:pPr>
        <w:pStyle w:val="a6"/>
      </w:pPr>
      <w:r w:rsidRPr="00C90865">
        <w:t>28. Машинист автоподъемника</w:t>
      </w:r>
    </w:p>
    <w:p w:rsidR="009502DA" w:rsidRPr="00C90865" w:rsidRDefault="009502DA" w:rsidP="00B33982">
      <w:pPr>
        <w:pStyle w:val="a6"/>
      </w:pPr>
      <w:r w:rsidRPr="00C90865">
        <w:t>29. Машинист экскаватора</w:t>
      </w:r>
    </w:p>
    <w:p w:rsidR="009502DA" w:rsidRPr="00C90865" w:rsidRDefault="009502DA" w:rsidP="00B33982">
      <w:pPr>
        <w:pStyle w:val="a6"/>
      </w:pPr>
      <w:r w:rsidRPr="00C90865">
        <w:t xml:space="preserve">30. </w:t>
      </w:r>
      <w:proofErr w:type="spellStart"/>
      <w:r w:rsidRPr="00C90865">
        <w:t>Электрогазосварщик</w:t>
      </w:r>
      <w:proofErr w:type="spellEnd"/>
    </w:p>
    <w:p w:rsidR="009502DA" w:rsidRPr="00C90865" w:rsidRDefault="009502DA" w:rsidP="00B33982">
      <w:pPr>
        <w:pStyle w:val="a6"/>
      </w:pPr>
      <w:r w:rsidRPr="00C90865">
        <w:t>31. Слесарь по ремонту автомобилей и тракторов</w:t>
      </w:r>
    </w:p>
    <w:p w:rsidR="009502DA" w:rsidRPr="00C90865" w:rsidRDefault="009502DA" w:rsidP="00B33982">
      <w:pPr>
        <w:pStyle w:val="a6"/>
      </w:pPr>
      <w:r w:rsidRPr="00C90865">
        <w:t xml:space="preserve">32. Рабочий по комплексному обслуживанию зданий </w:t>
      </w:r>
    </w:p>
    <w:p w:rsidR="009502DA" w:rsidRPr="00C90865" w:rsidRDefault="009502DA" w:rsidP="00B33982">
      <w:pPr>
        <w:pStyle w:val="a6"/>
      </w:pPr>
      <w:r w:rsidRPr="00C90865">
        <w:lastRenderedPageBreak/>
        <w:t>33. Рабочий по благоустройству.</w:t>
      </w:r>
    </w:p>
    <w:p w:rsidR="009502DA" w:rsidRPr="00C90865" w:rsidRDefault="009502DA" w:rsidP="009502DA">
      <w:pPr>
        <w:rPr>
          <w:sz w:val="24"/>
          <w:szCs w:val="24"/>
        </w:rPr>
      </w:pPr>
      <w:r w:rsidRPr="00C90865">
        <w:rPr>
          <w:sz w:val="24"/>
          <w:szCs w:val="24"/>
        </w:rPr>
        <w:t>Примечания:</w:t>
      </w:r>
    </w:p>
    <w:p w:rsidR="009502DA" w:rsidRPr="00C90865" w:rsidRDefault="009502DA" w:rsidP="009502DA">
      <w:pPr>
        <w:jc w:val="both"/>
        <w:rPr>
          <w:sz w:val="24"/>
          <w:szCs w:val="24"/>
        </w:rPr>
      </w:pPr>
      <w:r w:rsidRPr="00C90865">
        <w:rPr>
          <w:sz w:val="24"/>
          <w:szCs w:val="24"/>
        </w:rPr>
        <w:t>2. На основе примерного перечня в учреждениях разрабатывается перечень профессий высококвалифицированных рабочих учреждения, Перечень формируется с учетом мнения выборного представительного органа работников учреждения и утверждается приказом по учреждению.</w:t>
      </w:r>
    </w:p>
    <w:p w:rsidR="009502DA" w:rsidRPr="00C90865" w:rsidRDefault="009502DA" w:rsidP="009502DA">
      <w:pPr>
        <w:jc w:val="both"/>
        <w:rPr>
          <w:sz w:val="24"/>
          <w:szCs w:val="24"/>
        </w:rPr>
      </w:pPr>
      <w:r w:rsidRPr="00C90865">
        <w:rPr>
          <w:sz w:val="24"/>
          <w:szCs w:val="24"/>
        </w:rPr>
        <w:t>3. Оплата труда высококвалифицированных рабочих в соответствии с Перечнем может устанавливаться на срок не более одного года в пределах средств, направляемых на оплату труда работников.</w:t>
      </w:r>
    </w:p>
    <w:p w:rsidR="009502DA" w:rsidRDefault="009502DA" w:rsidP="009502DA">
      <w:pPr>
        <w:jc w:val="both"/>
        <w:rPr>
          <w:sz w:val="24"/>
          <w:szCs w:val="24"/>
        </w:rPr>
      </w:pPr>
      <w:r w:rsidRPr="00C90865">
        <w:rPr>
          <w:sz w:val="24"/>
          <w:szCs w:val="24"/>
        </w:rPr>
        <w:t>4. Отмена оплаты труда по указанным разрядам является изменением существенных условий трудового договора и осуществляется в порядке, предусмотренном трудовым законодательством.</w:t>
      </w:r>
    </w:p>
    <w:p w:rsidR="009502DA" w:rsidRPr="00C90865" w:rsidRDefault="009502DA" w:rsidP="009502DA">
      <w:pPr>
        <w:jc w:val="both"/>
        <w:rPr>
          <w:sz w:val="24"/>
          <w:szCs w:val="24"/>
        </w:rPr>
      </w:pPr>
      <w:r w:rsidRPr="00C90865">
        <w:rPr>
          <w:sz w:val="24"/>
          <w:szCs w:val="24"/>
        </w:rPr>
        <w:t>5. Перечень пересматривается ежегодно в период проведения в Учреждении тарификации. Изменения, дополнения, вносимые в Перечень, утверждаются в порядке, предусмотренном для принятия Перечня.</w:t>
      </w:r>
    </w:p>
    <w:p w:rsidR="009502DA" w:rsidRPr="00C90865" w:rsidRDefault="009502DA" w:rsidP="009502DA">
      <w:pPr>
        <w:jc w:val="both"/>
        <w:rPr>
          <w:sz w:val="24"/>
          <w:szCs w:val="24"/>
        </w:rPr>
      </w:pPr>
    </w:p>
    <w:p w:rsidR="009502DA" w:rsidRPr="00C90865" w:rsidRDefault="009502DA" w:rsidP="009502DA">
      <w:pPr>
        <w:rPr>
          <w:sz w:val="24"/>
          <w:szCs w:val="24"/>
        </w:rPr>
      </w:pPr>
    </w:p>
    <w:p w:rsidR="009502DA" w:rsidRDefault="009502DA"/>
    <w:p w:rsidR="009502DA" w:rsidRDefault="009502DA"/>
    <w:sectPr w:rsidR="009502DA" w:rsidSect="00276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4015"/>
    <w:multiLevelType w:val="hybridMultilevel"/>
    <w:tmpl w:val="430CA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8D1FED"/>
    <w:multiLevelType w:val="multilevel"/>
    <w:tmpl w:val="EAC8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13"/>
    <w:rsid w:val="00096BBC"/>
    <w:rsid w:val="001808C3"/>
    <w:rsid w:val="00214B42"/>
    <w:rsid w:val="00276968"/>
    <w:rsid w:val="007241DA"/>
    <w:rsid w:val="007B3594"/>
    <w:rsid w:val="007B500F"/>
    <w:rsid w:val="00871D23"/>
    <w:rsid w:val="008F358B"/>
    <w:rsid w:val="009502DA"/>
    <w:rsid w:val="00AA33B0"/>
    <w:rsid w:val="00AB7027"/>
    <w:rsid w:val="00B33982"/>
    <w:rsid w:val="00B95313"/>
    <w:rsid w:val="00BE1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531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5313"/>
    <w:rPr>
      <w:b/>
      <w:bCs/>
    </w:rPr>
  </w:style>
  <w:style w:type="character" w:styleId="a5">
    <w:name w:val="Hyperlink"/>
    <w:basedOn w:val="a0"/>
    <w:uiPriority w:val="99"/>
    <w:semiHidden/>
    <w:unhideWhenUsed/>
    <w:rsid w:val="00B95313"/>
    <w:rPr>
      <w:color w:val="0000FF"/>
      <w:u w:val="single"/>
    </w:rPr>
  </w:style>
  <w:style w:type="paragraph" w:styleId="a6">
    <w:name w:val="No Spacing"/>
    <w:uiPriority w:val="1"/>
    <w:qFormat/>
    <w:rsid w:val="009502DA"/>
    <w:pPr>
      <w:spacing w:after="0" w:line="240" w:lineRule="auto"/>
    </w:pPr>
    <w:rPr>
      <w:rFonts w:eastAsiaTheme="minorHAnsi"/>
      <w:lang w:eastAsia="en-US"/>
    </w:rPr>
  </w:style>
  <w:style w:type="paragraph" w:styleId="a7">
    <w:name w:val="List Paragraph"/>
    <w:basedOn w:val="a"/>
    <w:uiPriority w:val="34"/>
    <w:qFormat/>
    <w:rsid w:val="00B339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531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5313"/>
    <w:rPr>
      <w:b/>
      <w:bCs/>
    </w:rPr>
  </w:style>
  <w:style w:type="character" w:styleId="a5">
    <w:name w:val="Hyperlink"/>
    <w:basedOn w:val="a0"/>
    <w:uiPriority w:val="99"/>
    <w:semiHidden/>
    <w:unhideWhenUsed/>
    <w:rsid w:val="00B95313"/>
    <w:rPr>
      <w:color w:val="0000FF"/>
      <w:u w:val="single"/>
    </w:rPr>
  </w:style>
  <w:style w:type="paragraph" w:styleId="a6">
    <w:name w:val="No Spacing"/>
    <w:uiPriority w:val="1"/>
    <w:qFormat/>
    <w:rsid w:val="009502DA"/>
    <w:pPr>
      <w:spacing w:after="0" w:line="240" w:lineRule="auto"/>
    </w:pPr>
    <w:rPr>
      <w:rFonts w:eastAsiaTheme="minorHAnsi"/>
      <w:lang w:eastAsia="en-US"/>
    </w:rPr>
  </w:style>
  <w:style w:type="paragraph" w:styleId="a7">
    <w:name w:val="List Paragraph"/>
    <w:basedOn w:val="a"/>
    <w:uiPriority w:val="34"/>
    <w:qFormat/>
    <w:rsid w:val="00B33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FF5C2-5F4F-497B-82E5-40B25BF61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8822</Words>
  <Characters>50290</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2</dc:creator>
  <cp:lastModifiedBy>sekretar</cp:lastModifiedBy>
  <cp:revision>4</cp:revision>
  <cp:lastPrinted>2018-01-09T09:12:00Z</cp:lastPrinted>
  <dcterms:created xsi:type="dcterms:W3CDTF">2018-01-09T08:31:00Z</dcterms:created>
  <dcterms:modified xsi:type="dcterms:W3CDTF">2018-01-09T09:12:00Z</dcterms:modified>
</cp:coreProperties>
</file>